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64" w:lineRule="auto"/>
        <w:ind w:right="180"/>
        <w:jc w:val="left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64" w:lineRule="auto"/>
        <w:ind w:right="180"/>
        <w:jc w:val="center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64" w:lineRule="auto"/>
        <w:ind w:left="720" w:right="180"/>
        <w:jc w:val="center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Tabla de contenido</w:t>
      </w:r>
    </w:p>
    <w:p w:rsidR="00000000" w:rsidDel="00000000" w:rsidP="00000000" w:rsidRDefault="00000000" w:rsidRPr="00000000" w14:paraId="00000004">
      <w:pPr>
        <w:spacing w:line="264" w:lineRule="auto"/>
        <w:ind w:left="720" w:right="180"/>
        <w:jc w:val="center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64" w:lineRule="auto"/>
        <w:ind w:left="720" w:right="180"/>
        <w:jc w:val="center"/>
        <w:rPr>
          <w:rFonts w:ascii="Calibri" w:cs="Calibri" w:eastAsia="Calibri" w:hAnsi="Calibri"/>
          <w:b w:val="1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line="264" w:lineRule="auto"/>
        <w:ind w:left="720" w:right="180"/>
        <w:jc w:val="center"/>
        <w:rPr>
          <w:rFonts w:ascii="Calibri" w:cs="Calibri" w:eastAsia="Calibri" w:hAnsi="Calibri"/>
          <w:b w:val="1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7">
      <w:pPr>
        <w:tabs>
          <w:tab w:val="right" w:pos="9348"/>
        </w:tabs>
        <w:spacing w:before="200" w:line="240" w:lineRule="auto"/>
        <w:rPr>
          <w:b w:val="1"/>
          <w:sz w:val="24"/>
          <w:szCs w:val="24"/>
        </w:rPr>
      </w:pPr>
      <w:hyperlink w:anchor="_heading=h.v4l7rctogmbx">
        <w:r w:rsidDel="00000000" w:rsidR="00000000" w:rsidRPr="00000000">
          <w:rPr>
            <w:b w:val="1"/>
            <w:sz w:val="24"/>
            <w:szCs w:val="24"/>
            <w:rtl w:val="0"/>
          </w:rPr>
          <w:t xml:space="preserve">Objetivos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right" w:pos="9348"/>
        </w:tabs>
        <w:spacing w:before="200" w:line="240" w:lineRule="auto"/>
        <w:rPr>
          <w:sz w:val="24"/>
          <w:szCs w:val="24"/>
        </w:rPr>
      </w:pPr>
      <w:hyperlink w:anchor="_heading=h.gsof4fkpepqv">
        <w:r w:rsidDel="00000000" w:rsidR="00000000" w:rsidRPr="00000000">
          <w:rPr>
            <w:sz w:val="24"/>
            <w:szCs w:val="24"/>
            <w:rtl w:val="0"/>
          </w:rPr>
          <w:t xml:space="preserve">1.1. Objetivo General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right" w:pos="9348"/>
        </w:tabs>
        <w:spacing w:before="2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1.2. Objetivos Específicos</w:t>
      </w:r>
    </w:p>
    <w:p w:rsidR="00000000" w:rsidDel="00000000" w:rsidP="00000000" w:rsidRDefault="00000000" w:rsidRPr="00000000" w14:paraId="0000000A">
      <w:pPr>
        <w:tabs>
          <w:tab w:val="right" w:pos="9348"/>
        </w:tabs>
        <w:spacing w:before="200" w:line="240" w:lineRule="auto"/>
        <w:rPr>
          <w:b w:val="1"/>
          <w:sz w:val="24"/>
          <w:szCs w:val="24"/>
        </w:rPr>
      </w:pPr>
      <w:hyperlink w:anchor="_heading=h.io4p0d5ab56x">
        <w:r w:rsidDel="00000000" w:rsidR="00000000" w:rsidRPr="00000000">
          <w:rPr>
            <w:b w:val="1"/>
            <w:sz w:val="24"/>
            <w:szCs w:val="24"/>
            <w:rtl w:val="0"/>
          </w:rPr>
          <w:t xml:space="preserve">Alcance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right" w:pos="9348"/>
        </w:tabs>
        <w:spacing w:before="200" w:line="240" w:lineRule="auto"/>
        <w:rPr>
          <w:b w:val="1"/>
          <w:sz w:val="24"/>
          <w:szCs w:val="24"/>
        </w:rPr>
      </w:pPr>
      <w:hyperlink w:anchor="_heading=h.17dp8vu">
        <w:r w:rsidDel="00000000" w:rsidR="00000000" w:rsidRPr="00000000">
          <w:rPr>
            <w:b w:val="1"/>
            <w:sz w:val="24"/>
            <w:szCs w:val="24"/>
            <w:rtl w:val="0"/>
          </w:rPr>
          <w:t xml:space="preserve">Requerimientos Técnicos(Software)</w:t>
        </w:r>
      </w:hyperlink>
      <w:r w:rsidDel="00000000" w:rsidR="00000000" w:rsidRPr="00000000">
        <w:rPr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0C">
      <w:pPr>
        <w:tabs>
          <w:tab w:val="right" w:pos="9348"/>
        </w:tabs>
        <w:spacing w:before="6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3</w:t>
      </w:r>
      <w:hyperlink w:anchor="_heading=h.df3w7lmhcu9y">
        <w:r w:rsidDel="00000000" w:rsidR="00000000" w:rsidRPr="00000000">
          <w:rPr>
            <w:sz w:val="24"/>
            <w:szCs w:val="24"/>
            <w:rtl w:val="0"/>
          </w:rPr>
          <w:t xml:space="preserve">.1. Requerimientos mínimos de software</w:t>
        </w:r>
      </w:hyperlink>
      <w:r w:rsidDel="00000000" w:rsidR="00000000" w:rsidRPr="00000000">
        <w:rPr>
          <w:sz w:val="24"/>
          <w:szCs w:val="24"/>
          <w:rtl w:val="0"/>
        </w:rPr>
        <w:tab/>
        <w:t xml:space="preserve">.</w:t>
      </w:r>
    </w:p>
    <w:p w:rsidR="00000000" w:rsidDel="00000000" w:rsidP="00000000" w:rsidRDefault="00000000" w:rsidRPr="00000000" w14:paraId="0000000D">
      <w:pPr>
        <w:tabs>
          <w:tab w:val="right" w:pos="9348"/>
        </w:tabs>
        <w:spacing w:before="6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3</w:t>
      </w:r>
      <w:hyperlink w:anchor="_heading=h.26in1rg">
        <w:r w:rsidDel="00000000" w:rsidR="00000000" w:rsidRPr="00000000">
          <w:rPr>
            <w:sz w:val="24"/>
            <w:szCs w:val="24"/>
            <w:rtl w:val="0"/>
          </w:rPr>
          <w:t xml:space="preserve">.2. Requerimientos de Hardware</w:t>
        </w:r>
      </w:hyperlink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0E">
      <w:pPr>
        <w:tabs>
          <w:tab w:val="right" w:pos="9348"/>
        </w:tabs>
        <w:spacing w:before="200" w:line="240" w:lineRule="auto"/>
        <w:rPr>
          <w:b w:val="1"/>
          <w:sz w:val="24"/>
          <w:szCs w:val="24"/>
        </w:rPr>
      </w:pPr>
      <w:hyperlink w:anchor="_heading=h.1ksv4uv">
        <w:r w:rsidDel="00000000" w:rsidR="00000000" w:rsidRPr="00000000">
          <w:rPr>
            <w:b w:val="1"/>
            <w:sz w:val="24"/>
            <w:szCs w:val="24"/>
            <w:rtl w:val="0"/>
          </w:rPr>
          <w:t xml:space="preserve">Herramientas utilizadas para el desarrollo</w:t>
        </w:r>
      </w:hyperlink>
      <w:r w:rsidDel="00000000" w:rsidR="00000000" w:rsidRPr="00000000">
        <w:rPr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0F">
      <w:pPr>
        <w:tabs>
          <w:tab w:val="right" w:pos="9348"/>
        </w:tabs>
        <w:spacing w:before="20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Instalación de Herramientas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5.1. Instalación de MySQL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5.2. Instalación de Xampp</w:t>
        <w:tab/>
        <w:t xml:space="preserve">                                                                                                   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                                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5.3. Instalación de Sublime Text 3</w:t>
      </w:r>
    </w:p>
    <w:p w:rsidR="00000000" w:rsidDel="00000000" w:rsidP="00000000" w:rsidRDefault="00000000" w:rsidRPr="00000000" w14:paraId="00000013">
      <w:pPr>
        <w:spacing w:line="264" w:lineRule="auto"/>
        <w:ind w:left="720" w:right="18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Diagramas</w:t>
      </w:r>
    </w:p>
    <w:p w:rsidR="00000000" w:rsidDel="00000000" w:rsidP="00000000" w:rsidRDefault="00000000" w:rsidRPr="00000000" w14:paraId="00000014">
      <w:pPr>
        <w:spacing w:line="264" w:lineRule="auto"/>
        <w:ind w:left="720" w:right="18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6.1. </w:t>
      </w:r>
      <w:hyperlink w:anchor="_heading=h.dbf6jxd97t00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Modelo Relacional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64" w:lineRule="auto"/>
        <w:ind w:left="720" w:right="18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6.2. </w:t>
      </w:r>
      <w:hyperlink w:anchor="_heading=h.emmti7ls1uez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Diccionario de datos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64" w:lineRule="auto"/>
        <w:ind w:left="720" w:right="18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6.3. </w:t>
      </w:r>
      <w:hyperlink w:anchor="_heading=h.atqxrh1g8pxl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Diagrama de clases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64" w:lineRule="auto"/>
        <w:ind w:left="720" w:right="18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6.4. </w:t>
      </w:r>
      <w:hyperlink w:anchor="_heading=h.74k33zvxj0rx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Diagrama de distribución 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64" w:lineRule="auto"/>
        <w:ind w:left="720" w:right="18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64" w:lineRule="auto"/>
        <w:ind w:left="720" w:right="18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64" w:lineRule="auto"/>
        <w:ind w:left="720" w:right="18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64" w:lineRule="auto"/>
        <w:ind w:left="720" w:right="18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64" w:lineRule="auto"/>
        <w:ind w:left="720" w:right="18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64" w:lineRule="auto"/>
        <w:ind w:left="720" w:right="180"/>
        <w:rPr>
          <w:rFonts w:ascii="Calibri" w:cs="Calibri" w:eastAsia="Calibri" w:hAnsi="Calibri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64" w:lineRule="auto"/>
        <w:ind w:left="720" w:right="180"/>
        <w:jc w:val="center"/>
        <w:rPr>
          <w:rFonts w:ascii="Calibri" w:cs="Calibri" w:eastAsia="Calibri" w:hAnsi="Calibri"/>
          <w:b w:val="1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F">
      <w:pPr>
        <w:spacing w:line="264" w:lineRule="auto"/>
        <w:ind w:right="180"/>
        <w:jc w:val="center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spacing w:before="480" w:line="240" w:lineRule="auto"/>
        <w:rPr>
          <w:b w:val="1"/>
          <w:sz w:val="28"/>
          <w:szCs w:val="28"/>
        </w:rPr>
      </w:pPr>
      <w:bookmarkStart w:colFirst="0" w:colLast="0" w:name="_heading=h.v4l7rctogmbx" w:id="0"/>
      <w:bookmarkEnd w:id="0"/>
      <w:r w:rsidDel="00000000" w:rsidR="00000000" w:rsidRPr="00000000">
        <w:rPr>
          <w:b w:val="1"/>
          <w:sz w:val="28"/>
          <w:szCs w:val="28"/>
          <w:rtl w:val="0"/>
        </w:rPr>
        <w:t xml:space="preserve">Objetivos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spacing w:after="80" w:line="240" w:lineRule="auto"/>
        <w:ind w:left="720" w:firstLine="0"/>
        <w:rPr>
          <w:b w:val="1"/>
          <w:sz w:val="24"/>
          <w:szCs w:val="24"/>
        </w:rPr>
      </w:pPr>
      <w:bookmarkStart w:colFirst="0" w:colLast="0" w:name="_heading=h.gsof4fkpepqv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1.1. Objetivo General</w:t>
      </w:r>
    </w:p>
    <w:p w:rsidR="00000000" w:rsidDel="00000000" w:rsidP="00000000" w:rsidRDefault="00000000" w:rsidRPr="00000000" w14:paraId="0000002B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Implementar un sistema de información orientado a la web, para la administración del mobiliario asignado a la institución educativa Julio Cesar Turbay Ayala.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76" w:lineRule="auto"/>
        <w:ind w:left="720" w:firstLine="0"/>
        <w:rPr>
          <w:rFonts w:ascii="Roboto" w:cs="Roboto" w:eastAsia="Roboto" w:hAnsi="Roboto"/>
          <w:color w:val="2121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widowControl w:val="0"/>
        <w:spacing w:after="80" w:line="276" w:lineRule="auto"/>
        <w:ind w:left="720" w:firstLine="0"/>
        <w:rPr>
          <w:b w:val="1"/>
          <w:sz w:val="24"/>
          <w:szCs w:val="24"/>
        </w:rPr>
      </w:pPr>
      <w:bookmarkStart w:colFirst="0" w:colLast="0" w:name="_heading=h.tbhgp0rnr325" w:id="2"/>
      <w:bookmarkEnd w:id="2"/>
      <w:r w:rsidDel="00000000" w:rsidR="00000000" w:rsidRPr="00000000">
        <w:rPr>
          <w:rFonts w:ascii="Roboto" w:cs="Roboto" w:eastAsia="Roboto" w:hAnsi="Roboto"/>
          <w:b w:val="1"/>
          <w:color w:val="212121"/>
          <w:sz w:val="24"/>
          <w:szCs w:val="24"/>
          <w:rtl w:val="0"/>
        </w:rPr>
        <w:t xml:space="preserve">1.2. </w:t>
      </w:r>
      <w:r w:rsidDel="00000000" w:rsidR="00000000" w:rsidRPr="00000000">
        <w:rPr>
          <w:b w:val="1"/>
          <w:sz w:val="24"/>
          <w:szCs w:val="24"/>
          <w:rtl w:val="0"/>
        </w:rPr>
        <w:t xml:space="preserve">Objetivos Específicos </w:t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15"/>
        </w:numPr>
        <w:spacing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Especificar los roles y requerimientos administrativos de los usuarios implicados en la gestión de la aplicación web.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line="480" w:lineRule="auto"/>
        <w:ind w:left="283.46456692913387" w:right="283.46456692913387" w:firstLine="720.0000000000001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numPr>
          <w:ilvl w:val="0"/>
          <w:numId w:val="15"/>
        </w:numPr>
        <w:spacing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Proponer técnicas de recolección de información, dirigidas al personal administrativo y docente, para gestionar eficazmente el inventario de los bienes asignados a la institución Julio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Cesar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Turbay Ayala.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line="480" w:lineRule="auto"/>
        <w:ind w:left="283.46456692913387" w:right="283.46456692913387" w:firstLine="720.0000000000001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numPr>
          <w:ilvl w:val="0"/>
          <w:numId w:val="15"/>
        </w:numPr>
        <w:spacing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Construir los modelos de UML que den soporte a la información requerida.</w:t>
      </w:r>
    </w:p>
    <w:p w:rsidR="00000000" w:rsidDel="00000000" w:rsidP="00000000" w:rsidRDefault="00000000" w:rsidRPr="00000000" w14:paraId="00000033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numPr>
          <w:ilvl w:val="0"/>
          <w:numId w:val="15"/>
        </w:numPr>
        <w:spacing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Redactar la documentación del proceso, basado en los requerimientos funcionales y no funcionales para la construcción del sistema de orden de inventario.</w:t>
      </w:r>
    </w:p>
    <w:p w:rsidR="00000000" w:rsidDel="00000000" w:rsidP="00000000" w:rsidRDefault="00000000" w:rsidRPr="00000000" w14:paraId="00000036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numPr>
          <w:ilvl w:val="0"/>
          <w:numId w:val="15"/>
        </w:numPr>
        <w:spacing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Planificar detalladamente, las tareas y los documentos a producir, estimando recursos para la ejecución del proyecto.</w:t>
      </w:r>
    </w:p>
    <w:p w:rsidR="00000000" w:rsidDel="00000000" w:rsidP="00000000" w:rsidRDefault="00000000" w:rsidRPr="00000000" w14:paraId="00000039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15"/>
        </w:numPr>
        <w:spacing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Coordinar, el cumplimiento de la planificación del proyecto siguiendo la matriz propuesta, con los recursos presupuestados para el desarrollo del proyecto.</w:t>
      </w:r>
    </w:p>
    <w:p w:rsidR="00000000" w:rsidDel="00000000" w:rsidP="00000000" w:rsidRDefault="00000000" w:rsidRPr="00000000" w14:paraId="0000003C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15"/>
        </w:numPr>
        <w:spacing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Gestionar el cierre del proyecto, verificando la finalización de todas las tareas propuestas.</w:t>
      </w:r>
    </w:p>
    <w:p w:rsidR="00000000" w:rsidDel="00000000" w:rsidP="00000000" w:rsidRDefault="00000000" w:rsidRPr="00000000" w14:paraId="0000003F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spacing w:before="480" w:line="240" w:lineRule="auto"/>
        <w:rPr>
          <w:b w:val="1"/>
          <w:sz w:val="28"/>
          <w:szCs w:val="28"/>
        </w:rPr>
      </w:pPr>
      <w:bookmarkStart w:colFirst="0" w:colLast="0" w:name="_heading=h.io4p0d5ab56x" w:id="3"/>
      <w:bookmarkEnd w:id="3"/>
      <w:r w:rsidDel="00000000" w:rsidR="00000000" w:rsidRPr="00000000">
        <w:rPr>
          <w:b w:val="1"/>
          <w:sz w:val="28"/>
          <w:szCs w:val="28"/>
          <w:rtl w:val="0"/>
        </w:rPr>
        <w:t xml:space="preserve">Alcance </w:t>
      </w:r>
    </w:p>
    <w:p w:rsidR="00000000" w:rsidDel="00000000" w:rsidP="00000000" w:rsidRDefault="00000000" w:rsidRPr="00000000" w14:paraId="00000048">
      <w:pPr>
        <w:pStyle w:val="Heading1"/>
        <w:spacing w:before="480" w:line="240" w:lineRule="auto"/>
        <w:rPr>
          <w:rFonts w:ascii="Roboto" w:cs="Roboto" w:eastAsia="Roboto" w:hAnsi="Roboto"/>
          <w:sz w:val="24"/>
          <w:szCs w:val="24"/>
        </w:rPr>
      </w:pPr>
      <w:bookmarkStart w:colFirst="0" w:colLast="0" w:name="_heading=h.1i8ibd21o2cp" w:id="4"/>
      <w:bookmarkEnd w:id="4"/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El presente proyecto pretende implementar un sistema de información orientado a la web, el cual ayude a la gestión del inventario de la institución educativa Julio Cesar Turbay Ayala, con los requerimientos solicitados por las entidades que conforman la institución.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Para implementar el ya mencionado sistema de información, es necesario cumplir con el ciclo de vida del proyecto conformado por 3 fases: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➔      Inicio del proyecto.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➔      Organización y preparación.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➔      Ejecución del trabajo y cierre del proyecto.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Siguiendo con lo anterior de manera estructurada, se cumplirá el procedimiento para el desarrollo del producto, dentro del tiempo estipulado y haciendo uso de los recursos disponibles.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240" w:lineRule="auto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El sistema OIS (Orden de Inventarios Sistematizado), busca disminuir las pérdidas y eliminar en su totalidad las fallas de administración, de los elementos asignados a los diferentes usuarios dentro de la institución.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360"/>
        <w:jc w:val="both"/>
        <w:rPr>
          <w:rFonts w:ascii="Times New Roman" w:cs="Times New Roman" w:eastAsia="Times New Roman" w:hAnsi="Times New Roman"/>
          <w:color w:val="808080"/>
        </w:rPr>
      </w:pPr>
      <w:r w:rsidDel="00000000" w:rsidR="00000000" w:rsidRPr="00000000">
        <w:rPr>
          <w:rFonts w:ascii="Times New Roman" w:cs="Times New Roman" w:eastAsia="Times New Roman" w:hAnsi="Times New Roman"/>
          <w:color w:val="808080"/>
          <w:rtl w:val="0"/>
        </w:rPr>
        <w:t xml:space="preserve"> </w:t>
      </w:r>
    </w:p>
    <w:p w:rsidR="00000000" w:rsidDel="00000000" w:rsidP="00000000" w:rsidRDefault="00000000" w:rsidRPr="00000000" w14:paraId="00000057">
      <w:pPr>
        <w:ind w:left="360"/>
        <w:jc w:val="both"/>
        <w:rPr>
          <w:rFonts w:ascii="Times New Roman" w:cs="Times New Roman" w:eastAsia="Times New Roman" w:hAnsi="Times New Roman"/>
          <w:color w:val="808080"/>
        </w:rPr>
      </w:pPr>
      <w:r w:rsidDel="00000000" w:rsidR="00000000" w:rsidRPr="00000000">
        <w:rPr>
          <w:rFonts w:ascii="Times New Roman" w:cs="Times New Roman" w:eastAsia="Times New Roman" w:hAnsi="Times New Roman"/>
          <w:color w:val="808080"/>
          <w:rtl w:val="0"/>
        </w:rPr>
        <w:t xml:space="preserve"> </w:t>
      </w:r>
    </w:p>
    <w:p w:rsidR="00000000" w:rsidDel="00000000" w:rsidP="00000000" w:rsidRDefault="00000000" w:rsidRPr="00000000" w14:paraId="00000058">
      <w:pPr>
        <w:ind w:left="360"/>
        <w:jc w:val="both"/>
        <w:rPr>
          <w:rFonts w:ascii="Times New Roman" w:cs="Times New Roman" w:eastAsia="Times New Roman" w:hAnsi="Times New Roman"/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360"/>
        <w:jc w:val="both"/>
        <w:rPr>
          <w:rFonts w:ascii="Times New Roman" w:cs="Times New Roman" w:eastAsia="Times New Roman" w:hAnsi="Times New Roman"/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360"/>
        <w:jc w:val="both"/>
        <w:rPr>
          <w:rFonts w:ascii="Times New Roman" w:cs="Times New Roman" w:eastAsia="Times New Roman" w:hAnsi="Times New Roman"/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360"/>
        <w:jc w:val="both"/>
        <w:rPr>
          <w:rFonts w:ascii="Times New Roman" w:cs="Times New Roman" w:eastAsia="Times New Roman" w:hAnsi="Times New Roman"/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360"/>
        <w:jc w:val="both"/>
        <w:rPr>
          <w:rFonts w:ascii="Times New Roman" w:cs="Times New Roman" w:eastAsia="Times New Roman" w:hAnsi="Times New Roman"/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360"/>
        <w:jc w:val="both"/>
        <w:rPr>
          <w:rFonts w:ascii="Times New Roman" w:cs="Times New Roman" w:eastAsia="Times New Roman" w:hAnsi="Times New Roman"/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keepNext w:val="0"/>
        <w:keepLines w:val="0"/>
        <w:spacing w:before="480" w:lineRule="auto"/>
        <w:rPr>
          <w:b w:val="1"/>
          <w:sz w:val="24"/>
          <w:szCs w:val="24"/>
        </w:rPr>
      </w:pPr>
      <w:bookmarkStart w:colFirst="0" w:colLast="0" w:name="_heading=h.17dp8vu" w:id="5"/>
      <w:bookmarkEnd w:id="5"/>
      <w:r w:rsidDel="00000000" w:rsidR="00000000" w:rsidRPr="00000000">
        <w:rPr>
          <w:b w:val="1"/>
          <w:sz w:val="28"/>
          <w:szCs w:val="28"/>
          <w:rtl w:val="0"/>
        </w:rPr>
        <w:t xml:space="preserve">Requerimientos Técnicos (Software)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360"/>
        <w:jc w:val="both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0"/>
        </w:numPr>
        <w:spacing w:lin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MySQL Community</w:t>
      </w:r>
    </w:p>
    <w:p w:rsidR="00000000" w:rsidDel="00000000" w:rsidP="00000000" w:rsidRDefault="00000000" w:rsidRPr="00000000" w14:paraId="00000061">
      <w:pPr>
        <w:spacing w:line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0"/>
        </w:numPr>
        <w:spacing w:lin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Xampp</w:t>
      </w:r>
    </w:p>
    <w:p w:rsidR="00000000" w:rsidDel="00000000" w:rsidP="00000000" w:rsidRDefault="00000000" w:rsidRPr="00000000" w14:paraId="00000063">
      <w:pPr>
        <w:spacing w:line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0"/>
        </w:numPr>
        <w:spacing w:lin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Navegador WEB</w:t>
      </w:r>
    </w:p>
    <w:p w:rsidR="00000000" w:rsidDel="00000000" w:rsidP="00000000" w:rsidRDefault="00000000" w:rsidRPr="00000000" w14:paraId="00000065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80" w:lineRule="auto"/>
        <w:ind w:left="360"/>
        <w:jc w:val="both"/>
        <w:rPr>
          <w:b w:val="1"/>
          <w:sz w:val="24"/>
          <w:szCs w:val="24"/>
        </w:rPr>
      </w:pPr>
      <w:bookmarkStart w:colFirst="0" w:colLast="0" w:name="_heading=h.df3w7lmhcu9y" w:id="6"/>
      <w:bookmarkEnd w:id="6"/>
      <w:r w:rsidDel="00000000" w:rsidR="00000000" w:rsidRPr="00000000">
        <w:rPr>
          <w:b w:val="1"/>
          <w:sz w:val="24"/>
          <w:szCs w:val="24"/>
          <w:rtl w:val="0"/>
        </w:rPr>
        <w:t xml:space="preserve">1.1. Requerimientos mínimos de software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3"/>
        </w:numPr>
        <w:spacing w:lin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Sistema operativo Windows o Linux.</w:t>
      </w:r>
    </w:p>
    <w:p w:rsidR="00000000" w:rsidDel="00000000" w:rsidP="00000000" w:rsidRDefault="00000000" w:rsidRPr="00000000" w14:paraId="0000006A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3"/>
        </w:numPr>
        <w:spacing w:lin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Hosting. </w:t>
      </w:r>
      <w:r w:rsidDel="00000000" w:rsidR="00000000" w:rsidRPr="00000000">
        <w:rPr>
          <w:b w:val="1"/>
          <w:sz w:val="24"/>
          <w:szCs w:val="24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D">
      <w:pPr>
        <w:ind w:left="36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36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keepNext w:val="0"/>
        <w:keepLines w:val="0"/>
        <w:spacing w:after="80" w:lineRule="auto"/>
        <w:ind w:left="360"/>
        <w:jc w:val="both"/>
        <w:rPr>
          <w:b w:val="1"/>
          <w:sz w:val="24"/>
          <w:szCs w:val="24"/>
        </w:rPr>
      </w:pPr>
      <w:bookmarkStart w:colFirst="0" w:colLast="0" w:name="_heading=h.26in1rg" w:id="7"/>
      <w:bookmarkEnd w:id="7"/>
      <w:r w:rsidDel="00000000" w:rsidR="00000000" w:rsidRPr="00000000">
        <w:rPr>
          <w:b w:val="1"/>
          <w:sz w:val="24"/>
          <w:szCs w:val="24"/>
          <w:rtl w:val="0"/>
        </w:rPr>
        <w:t xml:space="preserve"> 1.2. Requerimientos de Hardware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Equipo de hardware complementario ( Mouse, teclado, pc, pantalla )</w:t>
      </w:r>
    </w:p>
    <w:p w:rsidR="00000000" w:rsidDel="00000000" w:rsidP="00000000" w:rsidRDefault="00000000" w:rsidRPr="00000000" w14:paraId="000000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72">
      <w:pPr>
        <w:ind w:left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73">
      <w:pPr>
        <w:ind w:left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74">
      <w:pPr>
        <w:ind w:left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keepNext w:val="0"/>
        <w:keepLines w:val="0"/>
        <w:spacing w:before="480" w:lineRule="auto"/>
        <w:rPr>
          <w:b w:val="1"/>
          <w:sz w:val="28"/>
          <w:szCs w:val="28"/>
        </w:rPr>
      </w:pPr>
      <w:bookmarkStart w:colFirst="0" w:colLast="0" w:name="_heading=h.1ksv4uv" w:id="8"/>
      <w:bookmarkEnd w:id="8"/>
      <w:r w:rsidDel="00000000" w:rsidR="00000000" w:rsidRPr="00000000">
        <w:rPr>
          <w:b w:val="1"/>
          <w:sz w:val="28"/>
          <w:szCs w:val="28"/>
          <w:rtl w:val="0"/>
        </w:rPr>
        <w:t xml:space="preserve">Herramientas utilizadas para el desarrollo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4"/>
        </w:numPr>
        <w:spacing w:line="480" w:lineRule="auto"/>
        <w:ind w:left="720" w:hanging="36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MySQL Workbench:</w:t>
      </w:r>
    </w:p>
    <w:p w:rsidR="00000000" w:rsidDel="00000000" w:rsidP="00000000" w:rsidRDefault="00000000" w:rsidRPr="00000000" w14:paraId="00000079">
      <w:pPr>
        <w:spacing w:line="48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una herramienta visual de diseño de bases de datos que integra el desarrollo de software, la administración de bases de datos, la gestión y el mantenimiento para el sistema de base de datos MySQL.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4"/>
        </w:numPr>
        <w:spacing w:line="48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XAMPP:</w:t>
      </w:r>
    </w:p>
    <w:p w:rsidR="00000000" w:rsidDel="00000000" w:rsidP="00000000" w:rsidRDefault="00000000" w:rsidRPr="00000000" w14:paraId="0000007B">
      <w:pPr>
        <w:spacing w:line="48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un paquete de software que consiste principalmente en el sistema de gestión de bases de datos MySQL, el servidor web Apache y los intérpretes para lenguajes de script PHP y Perl.</w:t>
      </w:r>
    </w:p>
    <w:p w:rsidR="00000000" w:rsidDel="00000000" w:rsidP="00000000" w:rsidRDefault="00000000" w:rsidRPr="00000000" w14:paraId="0000007C">
      <w:pPr>
        <w:numPr>
          <w:ilvl w:val="0"/>
          <w:numId w:val="17"/>
        </w:numPr>
        <w:spacing w:line="48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WAMP:</w:t>
      </w:r>
    </w:p>
    <w:p w:rsidR="00000000" w:rsidDel="00000000" w:rsidP="00000000" w:rsidRDefault="00000000" w:rsidRPr="00000000" w14:paraId="0000007D">
      <w:pPr>
        <w:spacing w:line="48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un conjunto de soluciones de software en el cual se está instalando Apache, MySQL y PHP en el sistema operativo Windows.</w:t>
      </w:r>
    </w:p>
    <w:p w:rsidR="00000000" w:rsidDel="00000000" w:rsidP="00000000" w:rsidRDefault="00000000" w:rsidRPr="00000000" w14:paraId="0000007E">
      <w:pPr>
        <w:numPr>
          <w:ilvl w:val="0"/>
          <w:numId w:val="14"/>
        </w:numPr>
        <w:spacing w:line="48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Visual Studio Code:</w:t>
      </w:r>
    </w:p>
    <w:p w:rsidR="00000000" w:rsidDel="00000000" w:rsidP="00000000" w:rsidRDefault="00000000" w:rsidRPr="00000000" w14:paraId="0000007F">
      <w:pPr>
        <w:spacing w:line="48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un editor de código fuente desarrollado por Microsoft para Windows, Linux y macOS, incluye soporte para la depuración, control integrado de Git, resaltado de sintaxis, finalización inteligente de código, fragmentos y refactorizacion de codigo.</w:t>
      </w:r>
    </w:p>
    <w:p w:rsidR="00000000" w:rsidDel="00000000" w:rsidP="00000000" w:rsidRDefault="00000000" w:rsidRPr="00000000" w14:paraId="00000080">
      <w:pPr>
        <w:numPr>
          <w:ilvl w:val="0"/>
          <w:numId w:val="14"/>
        </w:numPr>
        <w:spacing w:line="48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Sublime Text:</w:t>
      </w:r>
    </w:p>
    <w:p w:rsidR="00000000" w:rsidDel="00000000" w:rsidP="00000000" w:rsidRDefault="00000000" w:rsidRPr="00000000" w14:paraId="00000081">
      <w:pPr>
        <w:spacing w:line="48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un editor de texto y editor de código fuente está escrita en C++ y </w:t>
      </w:r>
      <w:r w:rsidDel="00000000" w:rsidR="00000000" w:rsidRPr="00000000">
        <w:rPr>
          <w:sz w:val="24"/>
          <w:szCs w:val="24"/>
          <w:rtl w:val="0"/>
        </w:rPr>
        <w:t xml:space="preserve">Phyton</w:t>
      </w:r>
      <w:r w:rsidDel="00000000" w:rsidR="00000000" w:rsidRPr="00000000">
        <w:rPr>
          <w:sz w:val="24"/>
          <w:szCs w:val="24"/>
          <w:rtl w:val="0"/>
        </w:rPr>
        <w:t xml:space="preserve"> para plugins.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420"/>
        <w:jc w:val="both"/>
        <w:rPr>
          <w:b w:val="1"/>
          <w:color w:val="808080"/>
          <w:sz w:val="24"/>
          <w:szCs w:val="24"/>
        </w:rPr>
      </w:pPr>
      <w:r w:rsidDel="00000000" w:rsidR="00000000" w:rsidRPr="00000000">
        <w:rPr>
          <w:b w:val="1"/>
          <w:color w:val="808080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83">
      <w:pPr>
        <w:ind w:left="420"/>
        <w:jc w:val="both"/>
        <w:rPr>
          <w:b w:val="1"/>
          <w:color w:val="808080"/>
          <w:sz w:val="24"/>
          <w:szCs w:val="24"/>
        </w:rPr>
      </w:pPr>
      <w:r w:rsidDel="00000000" w:rsidR="00000000" w:rsidRPr="00000000">
        <w:rPr>
          <w:b w:val="1"/>
          <w:color w:val="80808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4">
      <w:pPr>
        <w:ind w:left="420"/>
        <w:jc w:val="both"/>
        <w:rPr>
          <w:rFonts w:ascii="Times New Roman" w:cs="Times New Roman" w:eastAsia="Times New Roman" w:hAnsi="Times New Roman"/>
          <w:b w:val="1"/>
          <w:color w:val="80808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420"/>
        <w:jc w:val="both"/>
        <w:rPr>
          <w:rFonts w:ascii="Times New Roman" w:cs="Times New Roman" w:eastAsia="Times New Roman" w:hAnsi="Times New Roman"/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Instalación de Herramientas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1.3. Instalación de MySQL</w:t>
      </w:r>
    </w:p>
    <w:p w:rsidR="00000000" w:rsidDel="00000000" w:rsidP="00000000" w:rsidRDefault="00000000" w:rsidRPr="00000000" w14:paraId="0000009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6"/>
        </w:numPr>
        <w:spacing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Abriremos el instalador.</w:t>
      </w:r>
    </w:p>
    <w:p w:rsidR="00000000" w:rsidDel="00000000" w:rsidP="00000000" w:rsidRDefault="00000000" w:rsidRPr="00000000" w14:paraId="00000093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4762500" cy="2447925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30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rPr/>
      </w:pPr>
      <w:r w:rsidDel="00000000" w:rsidR="00000000" w:rsidRPr="00000000">
        <w:rPr>
          <w:rtl w:val="0"/>
        </w:rPr>
        <w:t xml:space="preserve">2. El instalado se empezará a ejecutar.</w:t>
      </w:r>
    </w:p>
    <w:p w:rsidR="00000000" w:rsidDel="00000000" w:rsidP="00000000" w:rsidRDefault="00000000" w:rsidRPr="00000000" w14:paraId="0000009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772025" cy="264795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rPr/>
      </w:pPr>
      <w:r w:rsidDel="00000000" w:rsidR="00000000" w:rsidRPr="00000000">
        <w:rPr>
          <w:rtl w:val="0"/>
        </w:rPr>
        <w:t xml:space="preserve">3. Luego aceptaremos los términos de condiciones.</w:t>
      </w:r>
    </w:p>
    <w:p w:rsidR="00000000" w:rsidDel="00000000" w:rsidP="00000000" w:rsidRDefault="00000000" w:rsidRPr="00000000" w14:paraId="0000009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824413" cy="3517801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517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rPr/>
      </w:pPr>
      <w:r w:rsidDel="00000000" w:rsidR="00000000" w:rsidRPr="00000000">
        <w:rPr>
          <w:rtl w:val="0"/>
        </w:rPr>
        <w:t xml:space="preserve">4. Aquí se muestran las opciones de instalación ya sean recomendadas o personalizada.</w:t>
      </w:r>
    </w:p>
    <w:p w:rsidR="00000000" w:rsidDel="00000000" w:rsidP="00000000" w:rsidRDefault="00000000" w:rsidRPr="00000000" w14:paraId="0000009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837565" cy="3509963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7565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rPr/>
      </w:pPr>
      <w:r w:rsidDel="00000000" w:rsidR="00000000" w:rsidRPr="00000000">
        <w:rPr>
          <w:rtl w:val="0"/>
        </w:rPr>
        <w:t xml:space="preserve">5. En este paso se muestran una serie de requerimientos, los cuales son conectores para visual studio o para python pero depende de si se va a utilizar o no.</w:t>
      </w:r>
    </w:p>
    <w:p w:rsidR="00000000" w:rsidDel="00000000" w:rsidP="00000000" w:rsidRDefault="00000000" w:rsidRPr="00000000" w14:paraId="000000A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818074" cy="3509963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074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rPr/>
      </w:pPr>
      <w:r w:rsidDel="00000000" w:rsidR="00000000" w:rsidRPr="00000000">
        <w:rPr>
          <w:rtl w:val="0"/>
        </w:rPr>
        <w:t xml:space="preserve">6. En este se muestran los productos que se instalarán, entonces simplemente se le dará </w:t>
      </w:r>
      <w:r w:rsidDel="00000000" w:rsidR="00000000" w:rsidRPr="00000000">
        <w:rPr>
          <w:rtl w:val="0"/>
        </w:rPr>
        <w:t xml:space="preserve">click</w:t>
      </w:r>
      <w:r w:rsidDel="00000000" w:rsidR="00000000" w:rsidRPr="00000000">
        <w:rPr>
          <w:rtl w:val="0"/>
        </w:rPr>
        <w:t xml:space="preserve"> en ejecutar.</w:t>
      </w:r>
    </w:p>
    <w:p w:rsidR="00000000" w:rsidDel="00000000" w:rsidP="00000000" w:rsidRDefault="00000000" w:rsidRPr="00000000" w14:paraId="000000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4824413" cy="3615853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615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rPr/>
      </w:pPr>
      <w:r w:rsidDel="00000000" w:rsidR="00000000" w:rsidRPr="00000000">
        <w:rPr>
          <w:rtl w:val="0"/>
        </w:rPr>
        <w:t xml:space="preserve">7. Una vez terminada la instalación de cada producto correctamente se mostrará de la siguiente manera.</w:t>
      </w:r>
    </w:p>
    <w:p w:rsidR="00000000" w:rsidDel="00000000" w:rsidP="00000000" w:rsidRDefault="00000000" w:rsidRPr="00000000" w14:paraId="000000A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910265" cy="3690938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265" cy="369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8. En este paso se muestran los productos a configurar.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4919663" cy="3700827"/>
            <wp:effectExtent b="0" l="0" r="0" t="0"/>
            <wp:docPr id="5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700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76" w:lineRule="auto"/>
        <w:rPr/>
      </w:pPr>
      <w:r w:rsidDel="00000000" w:rsidR="00000000" w:rsidRPr="00000000">
        <w:rPr>
          <w:rtl w:val="0"/>
        </w:rPr>
        <w:t xml:space="preserve">9. En este paso lo dejaremos tal y como esta, simplemente le daremos click en siguiente. </w:t>
      </w:r>
    </w:p>
    <w:p w:rsidR="00000000" w:rsidDel="00000000" w:rsidP="00000000" w:rsidRDefault="00000000" w:rsidRPr="00000000" w14:paraId="000000B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022243" cy="3729038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2243" cy="3729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rPr/>
      </w:pPr>
      <w:r w:rsidDel="00000000" w:rsidR="00000000" w:rsidRPr="00000000">
        <w:rPr>
          <w:rtl w:val="0"/>
        </w:rPr>
        <w:t xml:space="preserve">10. En este paso se muestra la configuración de la conectividad en la cual se configurará de acuerdo a como se desee, daremos en siguiente.</w:t>
      </w:r>
    </w:p>
    <w:p w:rsidR="00000000" w:rsidDel="00000000" w:rsidP="00000000" w:rsidRDefault="00000000" w:rsidRPr="00000000" w14:paraId="000000B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76" w:lineRule="auto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033963" cy="377297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772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11. En este paso se elegirá la primera opción que es la recomendada para el método de autenticación.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020309" cy="3776663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0309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12. En este paso digitamos una contraseña para el método de autentificación y luego daremos click en siguiente.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970326" cy="3700463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0326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13. Luego de haber suministrado la contraseña nos aparecerá esta ventana en la cual elegiremos la que dice (Standard system account).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957763" cy="3697733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697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14. Aquí simplemente se aplicarán las configuraciones que hemos escogido.</w:t>
      </w:r>
    </w:p>
    <w:p w:rsidR="00000000" w:rsidDel="00000000" w:rsidP="00000000" w:rsidRDefault="00000000" w:rsidRPr="00000000" w14:paraId="000000D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043488" cy="3840365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840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15. En este paso se dará por completa la finalización de la instalación.</w:t>
      </w:r>
    </w:p>
    <w:p w:rsidR="00000000" w:rsidDel="00000000" w:rsidP="00000000" w:rsidRDefault="00000000" w:rsidRPr="00000000" w14:paraId="000000D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081588" cy="379588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795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Instalación de WAMP</w:t>
      </w:r>
    </w:p>
    <w:p w:rsidR="00000000" w:rsidDel="00000000" w:rsidP="00000000" w:rsidRDefault="00000000" w:rsidRPr="00000000" w14:paraId="000000E4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Seguido de esto encontramos en la parte inferior de la página su instalador.</w:t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4724400" cy="1571625"/>
            <wp:effectExtent b="0" l="0" r="0" t="0"/>
            <wp:wrapSquare wrapText="bothSides" distB="114300" distT="114300" distL="114300" distR="11430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2"/>
                    <a:srcRect b="7282" l="21975" r="24784" t="5354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71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6.1.2.3. Vamos a dar clic izquierdo en</w:t>
      </w:r>
      <w:r w:rsidDel="00000000" w:rsidR="00000000" w:rsidRPr="00000000">
        <w:rPr>
          <w:sz w:val="24"/>
          <w:szCs w:val="24"/>
          <w:rtl w:val="0"/>
        </w:rPr>
        <w:t xml:space="preserve"> “download.directly”.</w:t>
      </w:r>
    </w:p>
    <w:p w:rsidR="00000000" w:rsidDel="00000000" w:rsidP="00000000" w:rsidRDefault="00000000" w:rsidRPr="00000000" w14:paraId="000000F9">
      <w:pPr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</w:rPr>
        <w:drawing>
          <wp:inline distB="114300" distT="114300" distL="114300" distR="114300">
            <wp:extent cx="5734050" cy="2857500"/>
            <wp:effectExtent b="0" l="0" r="0" t="0"/>
            <wp:docPr id="6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3"/>
                    <a:srcRect b="30185" l="24973" r="25314" t="3316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6.1.2.4. Se empezará a descargar Wamp Server.</w:t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14859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3532" l="0" r="87897" t="908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6.1.2.5. Luego de esto nos va a quedar un archivo .exe para ejecutar dando doble click izquierdo.</w:t>
      </w:r>
    </w:p>
    <w:p w:rsidR="00000000" w:rsidDel="00000000" w:rsidP="00000000" w:rsidRDefault="00000000" w:rsidRPr="00000000" w14:paraId="000000F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20240" cy="1428750"/>
            <wp:effectExtent b="0" l="0" r="0" t="0"/>
            <wp:docPr id="5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5"/>
                    <a:srcRect b="44000" l="48253" r="43460" t="4507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rtl w:val="0"/>
        </w:rPr>
        <w:t xml:space="preserve">6.1.2.6. Se nos va a abrir el archivo ejecutable, aquí seleccionamos el idioma por defecto el cual es </w:t>
      </w:r>
      <w:r w:rsidDel="00000000" w:rsidR="00000000" w:rsidRPr="00000000">
        <w:rPr>
          <w:sz w:val="24"/>
          <w:szCs w:val="24"/>
          <w:rtl w:val="0"/>
        </w:rPr>
        <w:t xml:space="preserve">“English”.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29903" cy="1514951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43368" l="40493" r="40506" t="39749"/>
                    <a:stretch>
                      <a:fillRect/>
                    </a:stretch>
                  </pic:blipFill>
                  <pic:spPr>
                    <a:xfrm>
                      <a:off x="0" y="0"/>
                      <a:ext cx="3029903" cy="1514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6.1.2.7 Luego de eso pasaraemos a la soguiente pestaña el cual solo tendremos que aceptar</w:t>
      </w:r>
      <w:r w:rsidDel="00000000" w:rsidR="00000000" w:rsidRPr="00000000">
        <w:rPr>
          <w:sz w:val="24"/>
          <w:szCs w:val="24"/>
          <w:rtl w:val="0"/>
        </w:rPr>
        <w:t xml:space="preserve"> “los términos y requerimientos”.</w:t>
      </w:r>
    </w:p>
    <w:p w:rsidR="00000000" w:rsidDel="00000000" w:rsidP="00000000" w:rsidRDefault="00000000" w:rsidRPr="00000000" w14:paraId="00000107">
      <w:pPr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</w:rPr>
        <w:drawing>
          <wp:inline distB="114300" distT="114300" distL="114300" distR="114300">
            <wp:extent cx="3963353" cy="3118861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7"/>
                    <a:srcRect b="30182" l="34673" r="33969" t="25956"/>
                    <a:stretch>
                      <a:fillRect/>
                    </a:stretch>
                  </pic:blipFill>
                  <pic:spPr>
                    <a:xfrm>
                      <a:off x="0" y="0"/>
                      <a:ext cx="3963353" cy="3118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6.1.2.8. Aquí damos en el botón de </w:t>
      </w:r>
      <w:r w:rsidDel="00000000" w:rsidR="00000000" w:rsidRPr="00000000">
        <w:rPr>
          <w:sz w:val="24"/>
          <w:szCs w:val="24"/>
          <w:rtl w:val="0"/>
        </w:rPr>
        <w:t xml:space="preserve">“Next”</w:t>
      </w:r>
      <w:r w:rsidDel="00000000" w:rsidR="00000000" w:rsidRPr="00000000">
        <w:rPr>
          <w:sz w:val="24"/>
          <w:szCs w:val="24"/>
          <w:rtl w:val="0"/>
        </w:rPr>
        <w:t xml:space="preserve"> para continuar con la instalación.</w:t>
      </w:r>
    </w:p>
    <w:p w:rsidR="00000000" w:rsidDel="00000000" w:rsidP="00000000" w:rsidRDefault="00000000" w:rsidRPr="00000000" w14:paraId="00000112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</w:rPr>
        <w:drawing>
          <wp:inline distB="114300" distT="114300" distL="114300" distR="114300">
            <wp:extent cx="4010978" cy="3149864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30182" l="34320" r="34499" t="26269"/>
                    <a:stretch>
                      <a:fillRect/>
                    </a:stretch>
                  </pic:blipFill>
                  <pic:spPr>
                    <a:xfrm>
                      <a:off x="0" y="0"/>
                      <a:ext cx="4010978" cy="3149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rtl w:val="0"/>
        </w:rPr>
        <w:t xml:space="preserve">6.1.2.9. Aquí se mostrara donde va a quedar guardada la carpeta de Wamp server, damos en el botón de  </w:t>
      </w:r>
      <w:r w:rsidDel="00000000" w:rsidR="00000000" w:rsidRPr="00000000">
        <w:rPr>
          <w:sz w:val="24"/>
          <w:szCs w:val="24"/>
          <w:rtl w:val="0"/>
        </w:rPr>
        <w:t xml:space="preserve">“Next”.</w:t>
      </w:r>
      <w:r w:rsidDel="00000000" w:rsidR="00000000" w:rsidRPr="00000000">
        <w:rPr>
          <w:sz w:val="24"/>
          <w:szCs w:val="24"/>
          <w:highlight w:val="yellow"/>
        </w:rPr>
        <w:drawing>
          <wp:inline distB="114300" distT="114300" distL="114300" distR="114300">
            <wp:extent cx="3863340" cy="3038475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29868" l="34574" r="34230" t="2658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6.1.2.10 Se muestra el nombre de la carpeta de Wamp Server que se va a originar.</w:t>
      </w:r>
    </w:p>
    <w:p w:rsidR="00000000" w:rsidDel="00000000" w:rsidP="00000000" w:rsidRDefault="00000000" w:rsidRPr="00000000" w14:paraId="000001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52950" cy="3541395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0"/>
                    <a:srcRect b="30405" l="34320" r="34322" t="2624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41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6.1.2.11. Aquí se muestra la dirección donde se encuentra la carpeta y el nombre de archivo ejecutable.</w:t>
      </w:r>
    </w:p>
    <w:p w:rsidR="00000000" w:rsidDel="00000000" w:rsidP="00000000" w:rsidRDefault="00000000" w:rsidRPr="00000000" w14:paraId="000001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yellow"/>
        </w:rPr>
        <w:drawing>
          <wp:inline distB="114300" distT="114300" distL="114300" distR="114300">
            <wp:extent cx="4172903" cy="3263845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30182" l="34497" r="34146" t="26269"/>
                    <a:stretch>
                      <a:fillRect/>
                    </a:stretch>
                  </pic:blipFill>
                  <pic:spPr>
                    <a:xfrm>
                      <a:off x="0" y="0"/>
                      <a:ext cx="4172903" cy="3263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6.1.2.12. Luego aparecerá donde se van a abrir los componentes de Wamp server. </w:t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yellow"/>
        </w:rPr>
        <w:drawing>
          <wp:inline distB="114300" distT="114300" distL="114300" distR="114300">
            <wp:extent cx="4918710" cy="3190875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 b="29868" l="34484" r="34145" t="26269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6.1.2.13. Se elige la ubicación donde guardar el componente para abrir Wamp server y su launcher. </w:t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28285" cy="2973705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20456" l="34671" r="14546" t="29210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973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6.1.2.14. Luego de instalar uno de sus componentes, se pedirá una extensión para poder activar los servicios de Wamp server, le damos en el botón de </w:t>
      </w:r>
      <w:r w:rsidDel="00000000" w:rsidR="00000000" w:rsidRPr="00000000">
        <w:rPr>
          <w:sz w:val="24"/>
          <w:szCs w:val="24"/>
          <w:rtl w:val="0"/>
        </w:rPr>
        <w:t xml:space="preserve">“Sí”</w:t>
      </w:r>
      <w:r w:rsidDel="00000000" w:rsidR="00000000" w:rsidRPr="00000000">
        <w:rPr>
          <w:sz w:val="24"/>
          <w:szCs w:val="24"/>
          <w:rtl w:val="0"/>
        </w:rPr>
        <w:t xml:space="preserve"> para poder continuar.</w:t>
      </w:r>
    </w:p>
    <w:p w:rsidR="00000000" w:rsidDel="00000000" w:rsidP="00000000" w:rsidRDefault="00000000" w:rsidRPr="00000000" w14:paraId="000001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20528" cy="2908742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25476" l="27266" r="33612" t="26583"/>
                    <a:stretch>
                      <a:fillRect/>
                    </a:stretch>
                  </pic:blipFill>
                  <pic:spPr>
                    <a:xfrm>
                      <a:off x="0" y="0"/>
                      <a:ext cx="4220528" cy="2908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6.1.2.15. Se elige la ruta para guardar la extensión y le damos en el botón abrir.</w:t>
      </w:r>
    </w:p>
    <w:p w:rsidR="00000000" w:rsidDel="00000000" w:rsidP="00000000" w:rsidRDefault="00000000" w:rsidRPr="00000000" w14:paraId="0000013F">
      <w:pPr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</w:rPr>
        <w:drawing>
          <wp:inline distB="114300" distT="114300" distL="114300" distR="114300">
            <wp:extent cx="4339590" cy="2093595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b="21257" l="34922" r="15998" t="29429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093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6.1.2.16. Ya una vez instalado sus componentes y extensiones se debe esperar a que termine su instalación.</w:t>
      </w:r>
    </w:p>
    <w:p w:rsidR="00000000" w:rsidDel="00000000" w:rsidP="00000000" w:rsidRDefault="00000000" w:rsidRPr="00000000" w14:paraId="0000014C">
      <w:pPr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</w:rPr>
        <w:drawing>
          <wp:inline distB="114300" distT="114300" distL="114300" distR="114300">
            <wp:extent cx="4677728" cy="3171825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29240" l="34144" r="34145" t="25642"/>
                    <a:stretch>
                      <a:fillRect/>
                    </a:stretch>
                  </pic:blipFill>
                  <pic:spPr>
                    <a:xfrm>
                      <a:off x="0" y="0"/>
                      <a:ext cx="4677728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6.1.2.17. Aparecerá un manual sobre los componentes y servicios que trae wamp por defecto, para saltarlos simplemente daremos clic en el botón de  </w:t>
      </w:r>
      <w:r w:rsidDel="00000000" w:rsidR="00000000" w:rsidRPr="00000000">
        <w:rPr>
          <w:sz w:val="24"/>
          <w:szCs w:val="24"/>
          <w:rtl w:val="0"/>
        </w:rPr>
        <w:t xml:space="preserve">“Next”.</w:t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63328" cy="2901336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30182" l="34320" r="34146" t="26583"/>
                    <a:stretch>
                      <a:fillRect/>
                    </a:stretch>
                  </pic:blipFill>
                  <pic:spPr>
                    <a:xfrm>
                      <a:off x="0" y="0"/>
                      <a:ext cx="3763328" cy="2901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rtl w:val="0"/>
        </w:rPr>
        <w:t xml:space="preserve">6.1.2.18. Luego de que la instalación haya finalizado, se dará clic en el botón de </w:t>
      </w:r>
      <w:r w:rsidDel="00000000" w:rsidR="00000000" w:rsidRPr="00000000">
        <w:rPr>
          <w:sz w:val="24"/>
          <w:szCs w:val="24"/>
          <w:rtl w:val="0"/>
        </w:rPr>
        <w:t xml:space="preserve">“Finish”.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06265" cy="27813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30850" l="34778" r="34123" t="26559"/>
                    <a:stretch>
                      <a:fillRect/>
                    </a:stretch>
                  </pic:blipFill>
                  <pic:spPr>
                    <a:xfrm>
                      <a:off x="0" y="0"/>
                      <a:ext cx="440626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6.1.2.19. En el escritorio o dependiendo la ruta en la cual se haya guardado  encontraremos el acceso directo a Wamp Server, damos </w:t>
      </w:r>
      <w:r w:rsidDel="00000000" w:rsidR="00000000" w:rsidRPr="00000000">
        <w:rPr>
          <w:sz w:val="24"/>
          <w:szCs w:val="24"/>
          <w:rtl w:val="0"/>
        </w:rPr>
        <w:t xml:space="preserve">doble clic izquierdo</w:t>
      </w:r>
      <w:r w:rsidDel="00000000" w:rsidR="00000000" w:rsidRPr="00000000">
        <w:rPr>
          <w:sz w:val="24"/>
          <w:szCs w:val="24"/>
          <w:rtl w:val="0"/>
        </w:rPr>
        <w:t xml:space="preserve"> para ejecutarlo. </w:t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20153" cy="1095375"/>
            <wp:effectExtent b="0" l="0" r="0" t="0"/>
            <wp:docPr id="3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9"/>
                    <a:srcRect b="67774" l="39197" r="54920" t="22151"/>
                    <a:stretch>
                      <a:fillRect/>
                    </a:stretch>
                  </pic:blipFill>
                  <pic:spPr>
                    <a:xfrm>
                      <a:off x="0" y="0"/>
                      <a:ext cx="1220153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rtl w:val="0"/>
        </w:rPr>
        <w:t xml:space="preserve">6.1.2.20. Luego de ejecutarlo en la aprte inferior a la derecha aparecerá un icono de Wamp server, damos </w:t>
      </w:r>
      <w:r w:rsidDel="00000000" w:rsidR="00000000" w:rsidRPr="00000000">
        <w:rPr>
          <w:sz w:val="24"/>
          <w:szCs w:val="24"/>
          <w:rtl w:val="0"/>
        </w:rPr>
        <w:t xml:space="preserve">clic izquierdo </w:t>
      </w:r>
      <w:r w:rsidDel="00000000" w:rsidR="00000000" w:rsidRPr="00000000">
        <w:rPr>
          <w:sz w:val="24"/>
          <w:szCs w:val="24"/>
          <w:rtl w:val="0"/>
        </w:rPr>
        <w:t xml:space="preserve">sobre este.   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5C">
      <w:pPr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</w:rPr>
        <w:drawing>
          <wp:inline distB="114300" distT="114300" distL="114300" distR="114300">
            <wp:extent cx="5181600" cy="497205"/>
            <wp:effectExtent b="0" l="0" r="0" t="0"/>
            <wp:docPr id="1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 b="0" l="77707" r="0" t="9619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97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6.1.2.21. Se abrirá la siguiente pestaña en donde nosotros podremos visualizar los diferentes servicios que Wamp server nos ofrece. </w:t>
      </w:r>
    </w:p>
    <w:p w:rsidR="00000000" w:rsidDel="00000000" w:rsidP="00000000" w:rsidRDefault="00000000" w:rsidRPr="00000000" w14:paraId="000001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09750" cy="2226945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 b="2068" l="88112" r="0" t="7015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226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1.4. Instalación de Xampp</w:t>
      </w:r>
    </w:p>
    <w:p w:rsidR="00000000" w:rsidDel="00000000" w:rsidP="00000000" w:rsidRDefault="00000000" w:rsidRPr="00000000" w14:paraId="0000016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Abriremos el archivo</w:t>
      </w:r>
      <w:r w:rsidDel="00000000" w:rsidR="00000000" w:rsidRPr="00000000">
        <w:rPr>
          <w:rtl w:val="0"/>
        </w:rPr>
        <w:t xml:space="preserve"> .exe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86878" cy="1921166"/>
            <wp:effectExtent b="0" l="0" r="0" t="0"/>
            <wp:docPr id="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2"/>
                    <a:srcRect b="64326" l="49664" r="44007" t="22781"/>
                    <a:stretch>
                      <a:fillRect/>
                    </a:stretch>
                  </pic:blipFill>
                  <pic:spPr>
                    <a:xfrm>
                      <a:off x="0" y="0"/>
                      <a:ext cx="1686878" cy="1921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2.  En este paso le daremos a (Ok) para continuar.</w:t>
      </w:r>
    </w:p>
    <w:p w:rsidR="00000000" w:rsidDel="00000000" w:rsidP="00000000" w:rsidRDefault="00000000" w:rsidRPr="00000000" w14:paraId="000001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3733800" cy="1012507"/>
            <wp:effectExtent b="0" l="0" r="0" t="0"/>
            <wp:wrapSquare wrapText="bothSides" distB="114300" distT="114300" distL="114300" distR="114300"/>
            <wp:docPr id="1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 b="44623" l="36437" r="36089" t="4006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0125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3. Le daremos click en siguiente.</w:t>
      </w:r>
    </w:p>
    <w:p w:rsidR="00000000" w:rsidDel="00000000" w:rsidP="00000000" w:rsidRDefault="00000000" w:rsidRPr="00000000" w14:paraId="0000017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90988" cy="3346024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4"/>
                    <a:srcRect b="31128" l="37303" r="35922" t="29904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346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En este paso seleccionaremos los componentes que requerimos.</w:t>
      </w:r>
    </w:p>
    <w:p w:rsidR="00000000" w:rsidDel="00000000" w:rsidP="00000000" w:rsidRDefault="00000000" w:rsidRPr="00000000" w14:paraId="000001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05288" cy="3649872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29242" l="37319" r="35736" t="2909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3649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5. Luego escogeremos el destino en donde se guardaran los archivos.</w:t>
      </w:r>
    </w:p>
    <w:p w:rsidR="00000000" w:rsidDel="00000000" w:rsidP="00000000" w:rsidRDefault="00000000" w:rsidRPr="00000000" w14:paraId="0000018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29113" cy="3540476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30839" l="36896" r="35776" t="29339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3540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6. Daremos click en siguiente.</w:t>
      </w:r>
    </w:p>
    <w:p w:rsidR="00000000" w:rsidDel="00000000" w:rsidP="00000000" w:rsidRDefault="00000000" w:rsidRPr="00000000" w14:paraId="000001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19563" cy="3548947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 b="29870" l="37425" r="36090" t="29655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548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7. De nuevo daremos click en siguiente.</w:t>
      </w:r>
    </w:p>
    <w:p w:rsidR="00000000" w:rsidDel="00000000" w:rsidP="00000000" w:rsidRDefault="00000000" w:rsidRPr="00000000" w14:paraId="000001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96728" cy="3710026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30385" l="37495" r="36753" t="30031"/>
                    <a:stretch>
                      <a:fillRect/>
                    </a:stretch>
                  </pic:blipFill>
                  <pic:spPr>
                    <a:xfrm>
                      <a:off x="0" y="0"/>
                      <a:ext cx="4296728" cy="3710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8. Y esta es la ventana que aparecerá una vez que la instalación haya finalizado.</w:t>
      </w:r>
    </w:p>
    <w:p w:rsidR="00000000" w:rsidDel="00000000" w:rsidP="00000000" w:rsidRDefault="00000000" w:rsidRPr="00000000" w14:paraId="000001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73330" cy="3319463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28928" l="37142" r="36443" t="29717"/>
                    <a:stretch>
                      <a:fillRect/>
                    </a:stretch>
                  </pic:blipFill>
                  <pic:spPr>
                    <a:xfrm>
                      <a:off x="0" y="0"/>
                      <a:ext cx="3773330" cy="331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9. Por último escogeremos el lenguaje y daremos click en guardar.</w:t>
      </w:r>
    </w:p>
    <w:p w:rsidR="00000000" w:rsidDel="00000000" w:rsidP="00000000" w:rsidRDefault="00000000" w:rsidRPr="00000000" w14:paraId="000001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67940" cy="19812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0"/>
                    <a:srcRect b="44012" l="44170" r="44170" t="40081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Instalación Visual Studio Code</w:t>
      </w:r>
    </w:p>
    <w:p w:rsidR="00000000" w:rsidDel="00000000" w:rsidP="00000000" w:rsidRDefault="00000000" w:rsidRPr="00000000" w14:paraId="0000019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Abriremos el instalador de Visual Studio Code dando doble clic en el ejecutable</w:t>
      </w:r>
      <w:r w:rsidDel="00000000" w:rsidR="00000000" w:rsidRPr="00000000">
        <w:rPr/>
        <w:drawing>
          <wp:inline distB="114300" distT="114300" distL="114300" distR="114300">
            <wp:extent cx="1047750" cy="1133475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Nos saldrá una ventana en la cual tendremos que aceptar los términos de condición del acuerdo de licencia y luego dar clic en Siguiente.</w:t>
      </w:r>
      <w:r w:rsidDel="00000000" w:rsidR="00000000" w:rsidRPr="00000000">
        <w:rPr/>
        <w:drawing>
          <wp:inline distB="114300" distT="114300" distL="114300" distR="114300">
            <wp:extent cx="4772025" cy="3714750"/>
            <wp:effectExtent b="0" l="0" r="0" t="0"/>
            <wp:docPr id="6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Nos aparecerá una ventana en donde elegiremos el destino en el cual se instalará el Visual Studio Code.</w:t>
      </w:r>
      <w:r w:rsidDel="00000000" w:rsidR="00000000" w:rsidRPr="00000000">
        <w:rPr/>
        <w:drawing>
          <wp:inline distB="114300" distT="114300" distL="114300" distR="114300">
            <wp:extent cx="4781550" cy="3714750"/>
            <wp:effectExtent b="0" l="0" r="0" t="0"/>
            <wp:docPr id="7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Luego de haber dado clic en siguiente nos aparecerá esta ventana en la cual nos pide que elijamos en donde queremos que se guarden los accesos directos del programa.</w:t>
      </w:r>
      <w:r w:rsidDel="00000000" w:rsidR="00000000" w:rsidRPr="00000000">
        <w:rPr/>
        <w:drawing>
          <wp:inline distB="114300" distT="114300" distL="114300" distR="114300">
            <wp:extent cx="4781550" cy="37147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Aquí elegiremos las tareas adicionales que queremos que se realicen, esto dependiendo de el usuario.</w:t>
      </w:r>
      <w:r w:rsidDel="00000000" w:rsidR="00000000" w:rsidRPr="00000000">
        <w:rPr/>
        <w:drawing>
          <wp:inline distB="114300" distT="114300" distL="114300" distR="114300">
            <wp:extent cx="4781550" cy="371475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este paso aparecerá una ventana diciéndonos que el programa está listo para instalarse, solo nos quedaría dar clic en Instalar.</w:t>
      </w:r>
      <w:r w:rsidDel="00000000" w:rsidR="00000000" w:rsidRPr="00000000">
        <w:rPr/>
        <w:drawing>
          <wp:inline distB="114300" distT="114300" distL="114300" distR="114300">
            <wp:extent cx="4781550" cy="372427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vez el programa esté instalado aparecerá esta ventana en la cual nos indica que se ha completado la instalación, solo quedaría dar clic en Finalizar.</w:t>
      </w:r>
      <w:r w:rsidDel="00000000" w:rsidR="00000000" w:rsidRPr="00000000">
        <w:rPr/>
        <w:drawing>
          <wp:inline distB="114300" distT="114300" distL="114300" distR="114300">
            <wp:extent cx="4791075" cy="3724275"/>
            <wp:effectExtent b="0" l="0" r="0" t="0"/>
            <wp:docPr id="4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 este modo Visual Code Studio ya estará listo para usarse.</w:t>
      </w:r>
      <w:r w:rsidDel="00000000" w:rsidR="00000000" w:rsidRPr="00000000">
        <w:rPr/>
        <w:drawing>
          <wp:inline distB="114300" distT="114300" distL="114300" distR="114300">
            <wp:extent cx="5734050" cy="4495800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1.5. Instalación de Sublime Text 3</w:t>
      </w:r>
    </w:p>
    <w:p w:rsidR="00000000" w:rsidDel="00000000" w:rsidP="00000000" w:rsidRDefault="00000000" w:rsidRPr="00000000" w14:paraId="000001A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Daremos doble click al instalador.</w:t>
      </w:r>
    </w:p>
    <w:p w:rsidR="00000000" w:rsidDel="00000000" w:rsidP="00000000" w:rsidRDefault="00000000" w:rsidRPr="00000000" w14:paraId="000001B1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438275" cy="1257300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rPr/>
      </w:pPr>
      <w:r w:rsidDel="00000000" w:rsidR="00000000" w:rsidRPr="00000000">
        <w:rPr>
          <w:rtl w:val="0"/>
        </w:rPr>
        <w:t xml:space="preserve">2. Nos saldrá esta ventana en la cual daremos </w:t>
      </w:r>
      <w:r w:rsidDel="00000000" w:rsidR="00000000" w:rsidRPr="00000000">
        <w:rPr>
          <w:rtl w:val="0"/>
        </w:rPr>
        <w:t xml:space="preserve">click</w:t>
      </w:r>
      <w:r w:rsidDel="00000000" w:rsidR="00000000" w:rsidRPr="00000000">
        <w:rPr>
          <w:rtl w:val="0"/>
        </w:rPr>
        <w:t xml:space="preserve"> en siguiente para continuar y se instalará.</w:t>
      </w:r>
    </w:p>
    <w:p w:rsidR="00000000" w:rsidDel="00000000" w:rsidP="00000000" w:rsidRDefault="00000000" w:rsidRPr="00000000" w14:paraId="000001B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6031" cy="3538538"/>
            <wp:effectExtent b="0" l="0" r="0" t="0"/>
            <wp:docPr id="6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6031" cy="353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B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3. Una vez instalado lo que tendremos que hacer es dar click en (finish) para que la instalación termine.</w:t>
      </w:r>
    </w:p>
    <w:p w:rsidR="00000000" w:rsidDel="00000000" w:rsidP="00000000" w:rsidRDefault="00000000" w:rsidRPr="00000000" w14:paraId="000001B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29175" cy="3781425"/>
            <wp:effectExtent b="0" l="0" r="0" t="0"/>
            <wp:docPr id="6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1"/>
        <w:spacing w:before="480" w:line="240" w:lineRule="auto"/>
        <w:jc w:val="both"/>
        <w:rPr>
          <w:rFonts w:ascii="Calibri" w:cs="Calibri" w:eastAsia="Calibri" w:hAnsi="Calibri"/>
          <w:b w:val="1"/>
          <w:sz w:val="28"/>
          <w:szCs w:val="28"/>
        </w:rPr>
      </w:pPr>
      <w:bookmarkStart w:colFirst="0" w:colLast="0" w:name="_heading=h.prwt08r91h4o" w:id="9"/>
      <w:bookmarkEnd w:id="9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Diagramas</w:t>
      </w:r>
    </w:p>
    <w:p w:rsidR="00000000" w:rsidDel="00000000" w:rsidP="00000000" w:rsidRDefault="00000000" w:rsidRPr="00000000" w14:paraId="000001C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5.1 Diagrama de caso de uso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686300"/>
            <wp:effectExtent b="0" l="0" r="0" t="0"/>
            <wp:docPr id="2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5.1.1 Diagramas de caso de uso extendido</w:t>
      </w:r>
    </w:p>
    <w:p w:rsidR="00000000" w:rsidDel="00000000" w:rsidP="00000000" w:rsidRDefault="00000000" w:rsidRPr="00000000" w14:paraId="000001E1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38.000000000002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2.938775510204"/>
        <w:gridCol w:w="749.2182103610676"/>
        <w:gridCol w:w="6645.84301412873"/>
        <w:tblGridChange w:id="0">
          <w:tblGrid>
            <w:gridCol w:w="1442.938775510204"/>
            <w:gridCol w:w="749.2182103610676"/>
            <w:gridCol w:w="6645.84301412873"/>
          </w:tblGrid>
        </w:tblGridChange>
      </w:tblGrid>
      <w:tr>
        <w:trPr>
          <w:trHeight w:val="78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# Ref.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C.U.1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Registrar Usuario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Luis Felipe Gamba Russi, Diego Alejandro Serrano Amaya, Luis Gabriel Ramirez Molina, Arley Sebastián Gutiérrez Pintor.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 trimestre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Versión 3.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Actor/es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Administrador, Rector, Jefe de inventario.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Primario</w:t>
            </w:r>
          </w:p>
        </w:tc>
      </w:tr>
      <w:tr>
        <w:trPr>
          <w:trHeight w:val="25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rector será registrado por los desarrolladores del sistema (Administradores) en donde se le dará una clave y este elegirá su tipo de documento y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digitará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su número de documento. El rector luego de ser registrado será el encargado de brindar al usuario una clave de registro y este también tendrá que elegir el tipo de documento y digitar su número de documento.</w:t>
            </w:r>
          </w:p>
          <w:p w:rsidR="00000000" w:rsidDel="00000000" w:rsidP="00000000" w:rsidRDefault="00000000" w:rsidRPr="00000000" w14:paraId="000001FA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 necesario tener que realizar una modificación a uno o varios usuarios por lo cual el actor realizará la gestión, cambiando el estado de los usuarios.</w:t>
            </w:r>
          </w:p>
        </w:tc>
      </w:tr>
      <w:tr>
        <w:trPr>
          <w:trHeight w:val="500" w:hRule="atLeast"/>
        </w:trPr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Referencias Cruzadas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C.U.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C.U.2</w:t>
            </w:r>
          </w:p>
        </w:tc>
      </w:tr>
      <w:tr>
        <w:trPr>
          <w:trHeight w:val="48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after="20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R.F.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RF01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 necesario que se llene el registro completamente sin dejar espacios vacíos ya que en caso de que eso suceda no se realizará el  registro en el sistema. </w:t>
            </w:r>
          </w:p>
        </w:tc>
      </w:tr>
      <w:tr>
        <w:trPr>
          <w:trHeight w:val="82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line="276" w:lineRule="auto"/>
              <w:jc w:val="both"/>
              <w:rPr>
                <w:rFonts w:ascii="Calibri" w:cs="Calibri" w:eastAsia="Calibri" w:hAnsi="Calibri"/>
                <w:highlight w:val="yellow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El actor ingresa al sistema para registrar  otros usuarios en el mismo.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36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ESCENARIO Gestionar Usuario: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numPr>
                <w:ilvl w:val="0"/>
                <w:numId w:val="4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rector selecciona la opción registro de usuarios. </w:t>
            </w:r>
          </w:p>
          <w:p w:rsidR="00000000" w:rsidDel="00000000" w:rsidP="00000000" w:rsidRDefault="00000000" w:rsidRPr="00000000" w14:paraId="0000020A">
            <w:pPr>
              <w:numPr>
                <w:ilvl w:val="0"/>
                <w:numId w:val="4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muestra un formulario que tiene las secciones: Nombres, Apellidos, Cargo establecido en la institución y Tipo de documento.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numPr>
                <w:ilvl w:val="0"/>
                <w:numId w:val="4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llena el formulario dependiendo de los datos de los usuarios.</w:t>
            </w:r>
          </w:p>
          <w:p w:rsidR="00000000" w:rsidDel="00000000" w:rsidP="00000000" w:rsidRDefault="00000000" w:rsidRPr="00000000" w14:paraId="0000020C">
            <w:pPr>
              <w:numPr>
                <w:ilvl w:val="0"/>
                <w:numId w:val="4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da click en el botón Registrar Usuario.</w:t>
            </w:r>
          </w:p>
          <w:p w:rsidR="00000000" w:rsidDel="00000000" w:rsidP="00000000" w:rsidRDefault="00000000" w:rsidRPr="00000000" w14:paraId="0000020D">
            <w:pPr>
              <w:numPr>
                <w:ilvl w:val="0"/>
                <w:numId w:val="4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agrega al usuario a la base de datos.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podrá registrar usuarios.</w:t>
            </w:r>
          </w:p>
        </w:tc>
      </w:tr>
      <w:tr>
        <w:trPr>
          <w:trHeight w:val="210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Excepciones</w:t>
            </w:r>
          </w:p>
          <w:p w:rsidR="00000000" w:rsidDel="00000000" w:rsidP="00000000" w:rsidRDefault="00000000" w:rsidRPr="00000000" w14:paraId="00000214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2.1 No se tienen los datos necesarios para registrar al usuario.</w:t>
            </w:r>
          </w:p>
          <w:p w:rsidR="00000000" w:rsidDel="00000000" w:rsidP="00000000" w:rsidRDefault="00000000" w:rsidRPr="00000000" w14:paraId="00000215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Frecuencia esperada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Indefinida dependiendo de la cantidad de usuarios que registre el actor.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Alta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Sin comentario.</w:t>
            </w:r>
          </w:p>
        </w:tc>
      </w:tr>
    </w:tbl>
    <w:p w:rsidR="00000000" w:rsidDel="00000000" w:rsidP="00000000" w:rsidRDefault="00000000" w:rsidRPr="00000000" w14:paraId="00000221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23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38.000000000002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2.938775510204"/>
        <w:gridCol w:w="749.2182103610676"/>
        <w:gridCol w:w="6645.84301412873"/>
        <w:tblGridChange w:id="0">
          <w:tblGrid>
            <w:gridCol w:w="1442.938775510204"/>
            <w:gridCol w:w="749.2182103610676"/>
            <w:gridCol w:w="6645.84301412873"/>
          </w:tblGrid>
        </w:tblGridChange>
      </w:tblGrid>
      <w:tr>
        <w:trPr>
          <w:trHeight w:val="78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# Ref.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C.U.2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Migrar Datos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Luis Felipe Gamba Russi, Diego Alejandro Serrano Amaya, Luis Gabriel Ramirez Molina, Arley Sebastián Gutiérrez Pintor.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 trimestre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Versión 3.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Actor/es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Rector, Jefe de inventario.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Primario</w:t>
            </w:r>
          </w:p>
        </w:tc>
      </w:tr>
      <w:tr>
        <w:trPr>
          <w:trHeight w:val="25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podrá elegir si desea registrar usuarios masivamente y en este caso se utilizará la migración de datos.</w:t>
            </w:r>
          </w:p>
          <w:p w:rsidR="00000000" w:rsidDel="00000000" w:rsidP="00000000" w:rsidRDefault="00000000" w:rsidRPr="00000000" w14:paraId="0000023D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Referencias Cruzadas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C.U.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C.U.1</w:t>
            </w:r>
          </w:p>
        </w:tc>
      </w:tr>
      <w:tr>
        <w:trPr>
          <w:trHeight w:val="48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20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R.F.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RF10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utilizará la migración de datos solo si el actor desea registrar usuarios masivamente.</w:t>
            </w:r>
          </w:p>
        </w:tc>
      </w:tr>
      <w:tr>
        <w:trPr>
          <w:trHeight w:val="82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line="276" w:lineRule="auto"/>
              <w:jc w:val="both"/>
              <w:rPr>
                <w:rFonts w:ascii="Calibri" w:cs="Calibri" w:eastAsia="Calibri" w:hAnsi="Calibri"/>
                <w:highlight w:val="yellow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El actor ingresa al sistema para migrar datos ya que debe registrar usuarios masivamente.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36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ESCENARIO Migrar Datos:</w:t>
            </w:r>
          </w:p>
          <w:p w:rsidR="00000000" w:rsidDel="00000000" w:rsidP="00000000" w:rsidRDefault="00000000" w:rsidRPr="00000000" w14:paraId="0000024B">
            <w:pPr>
              <w:numPr>
                <w:ilvl w:val="0"/>
                <w:numId w:val="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muestra una ventana en la cual el actor podrá migrar datos de los registros de usuarios.</w:t>
            </w:r>
          </w:p>
          <w:p w:rsidR="00000000" w:rsidDel="00000000" w:rsidP="00000000" w:rsidRDefault="00000000" w:rsidRPr="00000000" w14:paraId="0000024C">
            <w:pPr>
              <w:numPr>
                <w:ilvl w:val="0"/>
                <w:numId w:val="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dará click en el botón migrar datos.</w:t>
            </w:r>
          </w:p>
          <w:p w:rsidR="00000000" w:rsidDel="00000000" w:rsidP="00000000" w:rsidRDefault="00000000" w:rsidRPr="00000000" w14:paraId="0000024D">
            <w:pPr>
              <w:numPr>
                <w:ilvl w:val="0"/>
                <w:numId w:val="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elige la base de datos que desea migrar.</w:t>
            </w:r>
          </w:p>
          <w:p w:rsidR="00000000" w:rsidDel="00000000" w:rsidP="00000000" w:rsidRDefault="00000000" w:rsidRPr="00000000" w14:paraId="0000024E">
            <w:pPr>
              <w:numPr>
                <w:ilvl w:val="0"/>
                <w:numId w:val="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verifica los datos almacenados.</w:t>
            </w:r>
          </w:p>
          <w:p w:rsidR="00000000" w:rsidDel="00000000" w:rsidP="00000000" w:rsidRDefault="00000000" w:rsidRPr="00000000" w14:paraId="0000024F">
            <w:pPr>
              <w:numPr>
                <w:ilvl w:val="0"/>
                <w:numId w:val="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guarda los registros.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Los usuarios registrados por la migración de datos podrán iniciar sesion normalmente.</w:t>
            </w:r>
          </w:p>
        </w:tc>
      </w:tr>
      <w:tr>
        <w:trPr>
          <w:trHeight w:val="210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Excepciones</w:t>
            </w:r>
          </w:p>
          <w:p w:rsidR="00000000" w:rsidDel="00000000" w:rsidP="00000000" w:rsidRDefault="00000000" w:rsidRPr="00000000" w14:paraId="00000256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1.1 Si el actor solo desea registrar un usuario no se utilizara la migración de datos.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2.2 No hay registros por los cuales se deba utilizar la migración de datos.</w:t>
            </w:r>
          </w:p>
          <w:p w:rsidR="00000000" w:rsidDel="00000000" w:rsidP="00000000" w:rsidRDefault="00000000" w:rsidRPr="00000000" w14:paraId="00000258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Frecuencia esperada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Indefinida dependiendo de la cantidad de usuarios que registre el actor.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Alta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Sin comentario.</w:t>
            </w:r>
          </w:p>
        </w:tc>
      </w:tr>
    </w:tbl>
    <w:p w:rsidR="00000000" w:rsidDel="00000000" w:rsidP="00000000" w:rsidRDefault="00000000" w:rsidRPr="00000000" w14:paraId="00000264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66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67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838.000000000002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2.938775510204"/>
        <w:gridCol w:w="749.2182103610676"/>
        <w:gridCol w:w="6645.84301412873"/>
        <w:tblGridChange w:id="0">
          <w:tblGrid>
            <w:gridCol w:w="1442.938775510204"/>
            <w:gridCol w:w="749.2182103610676"/>
            <w:gridCol w:w="6645.84301412873"/>
          </w:tblGrid>
        </w:tblGridChange>
      </w:tblGrid>
      <w:tr>
        <w:trPr>
          <w:trHeight w:val="78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# Ref.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C.U.3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Iniciar Sesión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Luis Felipe Gamba Russi, Diego Alejandro Serrano Amaya, Luis Gabriel Ramirez Molina, Arley Sebastian Gutierrez Pintor.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 trimestre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Versión 3.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Actor/es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Rector, Jefe de inventario, Usuario.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Primario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deberá ingresar al sistema según su No. Documento y su clave que fue registrada anteriormente.</w:t>
            </w:r>
          </w:p>
        </w:tc>
      </w:tr>
      <w:tr>
        <w:trPr>
          <w:trHeight w:val="500" w:hRule="atLeast"/>
        </w:trPr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Referencias Cruzadas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C.U.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C.U.1, C.U.3</w:t>
            </w:r>
          </w:p>
        </w:tc>
      </w:tr>
      <w:tr>
        <w:trPr>
          <w:trHeight w:val="48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0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R.F.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RF03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usuario debe  haberse registrado.</w:t>
            </w:r>
          </w:p>
        </w:tc>
      </w:tr>
      <w:tr>
        <w:trPr>
          <w:trHeight w:val="82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El actor va ingresar al sistema después de haberse registrado.</w:t>
            </w:r>
          </w:p>
        </w:tc>
      </w:tr>
      <w:tr>
        <w:trPr>
          <w:trHeight w:val="278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ESCENARIO Ingresar al sistema:</w:t>
            </w:r>
          </w:p>
          <w:p w:rsidR="00000000" w:rsidDel="00000000" w:rsidP="00000000" w:rsidRDefault="00000000" w:rsidRPr="00000000" w14:paraId="0000028D">
            <w:pPr>
              <w:numPr>
                <w:ilvl w:val="0"/>
                <w:numId w:val="8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muestra un formulario con las opciones Tipo de Documento, No. Documento, clave, olvido de clave y un checkbox en el cual el usuario elegirá si desea mantener su sesión iniciada además de tener un botón de inicio de sesión y otro de registro por si el usuario aún no se ha registrado.</w:t>
            </w:r>
          </w:p>
          <w:p w:rsidR="00000000" w:rsidDel="00000000" w:rsidP="00000000" w:rsidRDefault="00000000" w:rsidRPr="00000000" w14:paraId="0000028E">
            <w:pPr>
              <w:numPr>
                <w:ilvl w:val="0"/>
                <w:numId w:val="8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seleccionara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su Tipo de Documento. </w:t>
            </w:r>
          </w:p>
          <w:p w:rsidR="00000000" w:rsidDel="00000000" w:rsidP="00000000" w:rsidRDefault="00000000" w:rsidRPr="00000000" w14:paraId="0000028F">
            <w:pPr>
              <w:numPr>
                <w:ilvl w:val="0"/>
                <w:numId w:val="8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digitara en el apartado No. Documento su número de identificación.</w:t>
            </w:r>
          </w:p>
          <w:p w:rsidR="00000000" w:rsidDel="00000000" w:rsidP="00000000" w:rsidRDefault="00000000" w:rsidRPr="00000000" w14:paraId="00000290">
            <w:pPr>
              <w:numPr>
                <w:ilvl w:val="0"/>
                <w:numId w:val="8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digitara en el apartado clave,  la  clave que se le habrá sido asignada.</w:t>
            </w:r>
          </w:p>
          <w:p w:rsidR="00000000" w:rsidDel="00000000" w:rsidP="00000000" w:rsidRDefault="00000000" w:rsidRPr="00000000" w14:paraId="00000291">
            <w:pPr>
              <w:numPr>
                <w:ilvl w:val="0"/>
                <w:numId w:val="8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hace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click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en el botón de ingresar.</w:t>
            </w:r>
          </w:p>
          <w:p w:rsidR="00000000" w:rsidDel="00000000" w:rsidP="00000000" w:rsidRDefault="00000000" w:rsidRPr="00000000" w14:paraId="00000292">
            <w:pPr>
              <w:numPr>
                <w:ilvl w:val="0"/>
                <w:numId w:val="8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verifica los datos almacenados en el formulario.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usuario podrá interactuar con el sistema.</w:t>
            </w:r>
          </w:p>
        </w:tc>
      </w:tr>
      <w:tr>
        <w:trPr>
          <w:trHeight w:val="150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Excepciones</w:t>
            </w:r>
          </w:p>
          <w:p w:rsidR="00000000" w:rsidDel="00000000" w:rsidP="00000000" w:rsidRDefault="00000000" w:rsidRPr="00000000" w14:paraId="00000299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1.1 Si el actor no se ha registrado dará clic en registrarse y el sistema lo llevara la interfaz de registro.</w:t>
            </w:r>
          </w:p>
          <w:p w:rsidR="00000000" w:rsidDel="00000000" w:rsidP="00000000" w:rsidRDefault="00000000" w:rsidRPr="00000000" w14:paraId="0000029A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4.1 Si el actor olvidó su clave el sistema lo llevará a una interfaz en la cual digitara su No. Documento y su correo para que el sistema envíe un correo de recuperación de contraseña.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Frecuencia esperada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Indefinida dependiendo de cuantas veces al día, semana mes o año el usuario inicie sesión.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Alta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Sin comentario.</w:t>
            </w:r>
          </w:p>
        </w:tc>
      </w:tr>
    </w:tbl>
    <w:p w:rsidR="00000000" w:rsidDel="00000000" w:rsidP="00000000" w:rsidRDefault="00000000" w:rsidRPr="00000000" w14:paraId="000002A6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A7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A8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838.000000000002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2.938775510204"/>
        <w:gridCol w:w="749.2182103610676"/>
        <w:gridCol w:w="6645.84301412873"/>
        <w:tblGridChange w:id="0">
          <w:tblGrid>
            <w:gridCol w:w="1442.938775510204"/>
            <w:gridCol w:w="749.2182103610676"/>
            <w:gridCol w:w="6645.84301412873"/>
          </w:tblGrid>
        </w:tblGridChange>
      </w:tblGrid>
      <w:tr>
        <w:trPr>
          <w:trHeight w:val="78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# Ref.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C.U.4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Recuperar Clave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Luis Felipe Gamba Russi, Diego Alejandro Serrano Amaya, Luis Gabriel Ramirez Molina, Arley Sebastian Gutierrez Pintor.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 trimestre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Versión 3.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Actor/es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Jefe de inventario, Usuario.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Primario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pierde o no recuerda su clave con la cual está registrado y desea recuperarla. </w:t>
            </w:r>
          </w:p>
        </w:tc>
      </w:tr>
      <w:tr>
        <w:trPr>
          <w:trHeight w:val="500" w:hRule="atLeast"/>
        </w:trPr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Referencias Cruzadas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C.U.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C.U.3</w:t>
            </w:r>
          </w:p>
        </w:tc>
      </w:tr>
      <w:tr>
        <w:trPr>
          <w:trHeight w:val="48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20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R.F.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RF04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usuario debe de haber olvidado su clave.</w:t>
            </w:r>
          </w:p>
        </w:tc>
      </w:tr>
      <w:tr>
        <w:trPr>
          <w:trHeight w:val="82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El actor llena el formulario de inicio de sesión de manera incompleta ya que este olvido su clave con la que ha sido asignado.</w:t>
            </w:r>
          </w:p>
        </w:tc>
      </w:tr>
      <w:tr>
        <w:trPr>
          <w:trHeight w:val="200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ESCENARIO Ingresar al sistema:</w:t>
            </w:r>
          </w:p>
          <w:p w:rsidR="00000000" w:rsidDel="00000000" w:rsidP="00000000" w:rsidRDefault="00000000" w:rsidRPr="00000000" w14:paraId="000002D7">
            <w:pPr>
              <w:numPr>
                <w:ilvl w:val="0"/>
                <w:numId w:val="1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muestra el formulario de inicio de sesión.</w:t>
            </w:r>
          </w:p>
          <w:p w:rsidR="00000000" w:rsidDel="00000000" w:rsidP="00000000" w:rsidRDefault="00000000" w:rsidRPr="00000000" w14:paraId="000002D8">
            <w:pPr>
              <w:numPr>
                <w:ilvl w:val="0"/>
                <w:numId w:val="1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olvidó su clave.</w:t>
            </w:r>
          </w:p>
          <w:p w:rsidR="00000000" w:rsidDel="00000000" w:rsidP="00000000" w:rsidRDefault="00000000" w:rsidRPr="00000000" w14:paraId="000002D9">
            <w:pPr>
              <w:numPr>
                <w:ilvl w:val="0"/>
                <w:numId w:val="1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selecciona la opción recuperar clave.</w:t>
            </w:r>
          </w:p>
          <w:p w:rsidR="00000000" w:rsidDel="00000000" w:rsidP="00000000" w:rsidRDefault="00000000" w:rsidRPr="00000000" w14:paraId="000002DA">
            <w:pPr>
              <w:numPr>
                <w:ilvl w:val="0"/>
                <w:numId w:val="1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llevará al usuario a un nuevo formulario en donde se llenará el campo Correo electrónico para luego dar click en un botón llamado recuperar clave.</w:t>
            </w:r>
          </w:p>
          <w:p w:rsidR="00000000" w:rsidDel="00000000" w:rsidP="00000000" w:rsidRDefault="00000000" w:rsidRPr="00000000" w14:paraId="000002DB">
            <w:pPr>
              <w:numPr>
                <w:ilvl w:val="0"/>
                <w:numId w:val="1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envía un correo para la recuperación de clave y le menciona al usuario el envío al correo.</w:t>
            </w:r>
          </w:p>
          <w:p w:rsidR="00000000" w:rsidDel="00000000" w:rsidP="00000000" w:rsidRDefault="00000000" w:rsidRPr="00000000" w14:paraId="000002DC">
            <w:pPr>
              <w:numPr>
                <w:ilvl w:val="0"/>
                <w:numId w:val="1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revisa el correo con la clave provisional generada.</w:t>
            </w:r>
          </w:p>
          <w:p w:rsidR="00000000" w:rsidDel="00000000" w:rsidP="00000000" w:rsidRDefault="00000000" w:rsidRPr="00000000" w14:paraId="000002DD">
            <w:pPr>
              <w:numPr>
                <w:ilvl w:val="0"/>
                <w:numId w:val="12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ingresa al sistema.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usuario podrá iniciar sesion como lo hacía normalmente.</w:t>
            </w:r>
          </w:p>
        </w:tc>
      </w:tr>
      <w:tr>
        <w:trPr>
          <w:trHeight w:val="150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Excepciones</w:t>
            </w:r>
          </w:p>
          <w:p w:rsidR="00000000" w:rsidDel="00000000" w:rsidP="00000000" w:rsidRDefault="00000000" w:rsidRPr="00000000" w14:paraId="000002E4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1.1 El usuario no se ha registrado.</w:t>
            </w:r>
          </w:p>
          <w:p w:rsidR="00000000" w:rsidDel="00000000" w:rsidP="00000000" w:rsidRDefault="00000000" w:rsidRPr="00000000" w14:paraId="000002E5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Frecuencia esperada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Frecuencia indeterminada (dependiendo de todas las veces que el usuario olvide su clave).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Alta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Sin comentario.</w:t>
            </w:r>
          </w:p>
        </w:tc>
      </w:tr>
    </w:tbl>
    <w:p w:rsidR="00000000" w:rsidDel="00000000" w:rsidP="00000000" w:rsidRDefault="00000000" w:rsidRPr="00000000" w14:paraId="000002F1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F2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F4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838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2.938775510204"/>
        <w:gridCol w:w="652.0973312401884"/>
        <w:gridCol w:w="6742.963893249608"/>
        <w:tblGridChange w:id="0">
          <w:tblGrid>
            <w:gridCol w:w="1442.938775510204"/>
            <w:gridCol w:w="652.0973312401884"/>
            <w:gridCol w:w="6742.963893249608"/>
          </w:tblGrid>
        </w:tblGridChange>
      </w:tblGrid>
      <w:tr>
        <w:trPr>
          <w:trHeight w:val="78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# Ref.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C.U.5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Gestionar Aula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Luis Felipe Gamba Russi, Diego Alejandro Serrano Amaya, Luis Gabriel Ramirez Molina, Arley Sebastian Gutierrez Pintor.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 trimestre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Versión 3.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Actor/es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Rector, Jefe de inventario.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Primario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desea gestionar un aula ya sea creando una nueva, cambiando el nombre del aula y/o estado por alguna de las siguientes opciones “Activo” o “Inactivo”.</w:t>
            </w:r>
          </w:p>
        </w:tc>
      </w:tr>
      <w:tr>
        <w:trPr>
          <w:trHeight w:val="500" w:hRule="atLeast"/>
        </w:trPr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Referencias Cruzadas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C.U.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C.U.6</w:t>
            </w:r>
          </w:p>
        </w:tc>
      </w:tr>
      <w:tr>
        <w:trPr>
          <w:trHeight w:val="48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20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R.F.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RF05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Solo el Jefe de inventario y rector podrán hacer esta gestión.</w:t>
            </w:r>
          </w:p>
        </w:tc>
      </w:tr>
      <w:tr>
        <w:trPr>
          <w:trHeight w:val="82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El actor desea gestionar las aulas respecto a las novedades que haya.</w:t>
            </w:r>
          </w:p>
        </w:tc>
      </w:tr>
      <w:tr>
        <w:trPr>
          <w:trHeight w:val="200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ESCENARIO Gestionar Aula: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4">
            <w:pPr>
              <w:numPr>
                <w:ilvl w:val="0"/>
                <w:numId w:val="11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ya estando en la vista de la página principal, hara click en el botón aula para gestionar.</w:t>
            </w:r>
          </w:p>
          <w:p w:rsidR="00000000" w:rsidDel="00000000" w:rsidP="00000000" w:rsidRDefault="00000000" w:rsidRPr="00000000" w14:paraId="00000325">
            <w:pPr>
              <w:numPr>
                <w:ilvl w:val="0"/>
                <w:numId w:val="11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mostrará la lista de aulas registradas en la base de datos y a la vez mostrará  los botones de crear, modificar,  y acceder.</w:t>
            </w:r>
          </w:p>
          <w:p w:rsidR="00000000" w:rsidDel="00000000" w:rsidP="00000000" w:rsidRDefault="00000000" w:rsidRPr="00000000" w14:paraId="00000326">
            <w:pPr>
              <w:numPr>
                <w:ilvl w:val="0"/>
                <w:numId w:val="11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podrá seleccionar un tipo de estado, ya sea “Activo ” o “Inactivo”.</w:t>
            </w:r>
          </w:p>
          <w:p w:rsidR="00000000" w:rsidDel="00000000" w:rsidP="00000000" w:rsidRDefault="00000000" w:rsidRPr="00000000" w14:paraId="00000327">
            <w:pPr>
              <w:numPr>
                <w:ilvl w:val="0"/>
                <w:numId w:val="11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podrá dar click en el botón crear para originar una nueva aula.  </w:t>
            </w:r>
          </w:p>
          <w:p w:rsidR="00000000" w:rsidDel="00000000" w:rsidP="00000000" w:rsidRDefault="00000000" w:rsidRPr="00000000" w14:paraId="00000328">
            <w:pPr>
              <w:numPr>
                <w:ilvl w:val="0"/>
                <w:numId w:val="11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registrará los cambios realizados por el actor en la gestión del aula.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st-condición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luego de acceder a estas aulas podrá empezar a gestionar el mobiliario.</w:t>
            </w:r>
          </w:p>
        </w:tc>
      </w:tr>
      <w:tr>
        <w:trPr>
          <w:trHeight w:val="98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Excepciones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3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2.1 El actor no desea gestionar ningún aula ya que no hay novedades de aulas.</w:t>
            </w:r>
          </w:p>
          <w:p w:rsidR="00000000" w:rsidDel="00000000" w:rsidP="00000000" w:rsidRDefault="00000000" w:rsidRPr="00000000" w14:paraId="00000331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Frecuencia esperada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Frecuencia Indefinida dependiendo de las novedades presentadas.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Alta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Sin comentario</w:t>
            </w:r>
          </w:p>
        </w:tc>
      </w:tr>
    </w:tbl>
    <w:p w:rsidR="00000000" w:rsidDel="00000000" w:rsidP="00000000" w:rsidRDefault="00000000" w:rsidRPr="00000000" w14:paraId="0000033D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3E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58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71"/>
        <w:gridCol w:w="594"/>
        <w:gridCol w:w="7619"/>
        <w:tblGridChange w:id="0">
          <w:tblGrid>
            <w:gridCol w:w="1371"/>
            <w:gridCol w:w="594"/>
            <w:gridCol w:w="7619"/>
          </w:tblGrid>
        </w:tblGridChange>
      </w:tblGrid>
      <w:tr>
        <w:trPr>
          <w:trHeight w:val="580" w:hRule="atLeast"/>
        </w:trPr>
        <w:tc>
          <w:tcPr>
            <w:gridSpan w:val="2"/>
          </w:tcPr>
          <w:p w:rsidR="00000000" w:rsidDel="00000000" w:rsidP="00000000" w:rsidRDefault="00000000" w:rsidRPr="00000000" w14:paraId="0000034D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# Ref.</w:t>
            </w:r>
          </w:p>
        </w:tc>
        <w:tc>
          <w:tcPr/>
          <w:p w:rsidR="00000000" w:rsidDel="00000000" w:rsidP="00000000" w:rsidRDefault="00000000" w:rsidRPr="00000000" w14:paraId="0000034F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C.U.6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50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Caso de Uso</w:t>
            </w:r>
          </w:p>
        </w:tc>
        <w:tc>
          <w:tcPr/>
          <w:p w:rsidR="00000000" w:rsidDel="00000000" w:rsidP="00000000" w:rsidRDefault="00000000" w:rsidRPr="00000000" w14:paraId="00000352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Gestionar Mobiliario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53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Autor</w:t>
            </w:r>
          </w:p>
        </w:tc>
        <w:tc>
          <w:tcPr/>
          <w:p w:rsidR="00000000" w:rsidDel="00000000" w:rsidP="00000000" w:rsidRDefault="00000000" w:rsidRPr="00000000" w14:paraId="00000355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Luis Felipe Gamba Russi, Diego Alejandro Serrano Amaya, Luis Gabriel Ramirez Molina, Arley Sebastian Gutierrez Pintor.</w:t>
            </w:r>
          </w:p>
        </w:tc>
      </w:tr>
      <w:tr>
        <w:trPr>
          <w:trHeight w:val="580" w:hRule="atLeast"/>
        </w:trPr>
        <w:tc>
          <w:tcPr>
            <w:gridSpan w:val="2"/>
          </w:tcPr>
          <w:p w:rsidR="00000000" w:rsidDel="00000000" w:rsidP="00000000" w:rsidRDefault="00000000" w:rsidRPr="00000000" w14:paraId="00000356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</w:t>
            </w:r>
          </w:p>
        </w:tc>
        <w:tc>
          <w:tcPr/>
          <w:p w:rsidR="00000000" w:rsidDel="00000000" w:rsidP="00000000" w:rsidRDefault="00000000" w:rsidRPr="00000000" w14:paraId="00000358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 trimestre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59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Versión</w:t>
            </w:r>
          </w:p>
        </w:tc>
        <w:tc>
          <w:tcPr/>
          <w:p w:rsidR="00000000" w:rsidDel="00000000" w:rsidP="00000000" w:rsidRDefault="00000000" w:rsidRPr="00000000" w14:paraId="0000035B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Versión 3. </w:t>
            </w:r>
          </w:p>
        </w:tc>
      </w:tr>
      <w:tr>
        <w:trPr>
          <w:trHeight w:val="580" w:hRule="atLeast"/>
        </w:trPr>
        <w:tc>
          <w:tcPr>
            <w:gridSpan w:val="2"/>
          </w:tcPr>
          <w:p w:rsidR="00000000" w:rsidDel="00000000" w:rsidP="00000000" w:rsidRDefault="00000000" w:rsidRPr="00000000" w14:paraId="0000035C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Actor/es</w:t>
            </w:r>
          </w:p>
        </w:tc>
        <w:tc>
          <w:tcPr/>
          <w:p w:rsidR="00000000" w:rsidDel="00000000" w:rsidP="00000000" w:rsidRDefault="00000000" w:rsidRPr="00000000" w14:paraId="0000035E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Rector, Jefe de inventario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5F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Tipo</w:t>
            </w:r>
          </w:p>
        </w:tc>
        <w:tc>
          <w:tcPr/>
          <w:p w:rsidR="00000000" w:rsidDel="00000000" w:rsidP="00000000" w:rsidRDefault="00000000" w:rsidRPr="00000000" w14:paraId="00000361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Primario 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62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Descripción</w:t>
            </w:r>
          </w:p>
        </w:tc>
        <w:tc>
          <w:tcPr/>
          <w:p w:rsidR="00000000" w:rsidDel="00000000" w:rsidP="00000000" w:rsidRDefault="00000000" w:rsidRPr="00000000" w14:paraId="00000364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desea registrar, cambiar de estado, o observar el mobiliario.</w:t>
            </w:r>
          </w:p>
        </w:tc>
      </w:tr>
      <w:tr>
        <w:trPr>
          <w:trHeight w:val="300" w:hRule="atLeast"/>
        </w:trPr>
        <w:tc>
          <w:tcPr>
            <w:vMerge w:val="restart"/>
          </w:tcPr>
          <w:p w:rsidR="00000000" w:rsidDel="00000000" w:rsidP="00000000" w:rsidRDefault="00000000" w:rsidRPr="00000000" w14:paraId="00000365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Referencias Cruzadas</w:t>
            </w:r>
          </w:p>
        </w:tc>
        <w:tc>
          <w:tcPr/>
          <w:p w:rsidR="00000000" w:rsidDel="00000000" w:rsidP="00000000" w:rsidRDefault="00000000" w:rsidRPr="00000000" w14:paraId="00000366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C.U.</w:t>
            </w:r>
          </w:p>
        </w:tc>
        <w:tc>
          <w:tcPr/>
          <w:p w:rsidR="00000000" w:rsidDel="00000000" w:rsidP="00000000" w:rsidRDefault="00000000" w:rsidRPr="00000000" w14:paraId="00000367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C.U.5</w:t>
            </w:r>
          </w:p>
        </w:tc>
      </w:tr>
      <w:tr>
        <w:trPr>
          <w:trHeight w:val="260" w:hRule="atLeast"/>
        </w:trPr>
        <w:tc>
          <w:tcPr>
            <w:vMerge w:val="continue"/>
          </w:tcPr>
          <w:p w:rsidR="00000000" w:rsidDel="00000000" w:rsidP="00000000" w:rsidRDefault="00000000" w:rsidRPr="00000000" w14:paraId="00000368">
            <w:pPr>
              <w:widowControl w:val="0"/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69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R.F.</w:t>
            </w:r>
          </w:p>
        </w:tc>
        <w:tc>
          <w:tcPr/>
          <w:p w:rsidR="00000000" w:rsidDel="00000000" w:rsidP="00000000" w:rsidRDefault="00000000" w:rsidRPr="00000000" w14:paraId="0000036A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RF06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6B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Precondición</w:t>
            </w:r>
          </w:p>
        </w:tc>
        <w:tc>
          <w:tcPr/>
          <w:p w:rsidR="00000000" w:rsidDel="00000000" w:rsidP="00000000" w:rsidRDefault="00000000" w:rsidRPr="00000000" w14:paraId="0000036D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debe de ingresar a un aula para poder gestionar el mobiliario.</w:t>
            </w:r>
          </w:p>
        </w:tc>
      </w:tr>
      <w:tr>
        <w:trPr>
          <w:trHeight w:val="620" w:hRule="atLeast"/>
        </w:trPr>
        <w:tc>
          <w:tcPr>
            <w:gridSpan w:val="3"/>
          </w:tcPr>
          <w:p w:rsidR="00000000" w:rsidDel="00000000" w:rsidP="00000000" w:rsidRDefault="00000000" w:rsidRPr="00000000" w14:paraId="0000036E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 El actor inicia sesión en el sistema para poder gestionar mobiliario en base a las novedades presentadas en a lo largo del día.</w:t>
            </w:r>
          </w:p>
        </w:tc>
      </w:tr>
      <w:tr>
        <w:trPr>
          <w:trHeight w:val="580" w:hRule="atLeast"/>
        </w:trPr>
        <w:tc>
          <w:tcPr>
            <w:gridSpan w:val="3"/>
          </w:tcPr>
          <w:p w:rsidR="00000000" w:rsidDel="00000000" w:rsidP="00000000" w:rsidRDefault="00000000" w:rsidRPr="00000000" w14:paraId="00000371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ESCENARIO Gestionar Mobiliario: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72">
            <w:pPr>
              <w:numPr>
                <w:ilvl w:val="0"/>
                <w:numId w:val="7"/>
              </w:numPr>
              <w:spacing w:line="240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hace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click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en el botón aulas de la sección gestionar.</w:t>
            </w:r>
          </w:p>
          <w:p w:rsidR="00000000" w:rsidDel="00000000" w:rsidP="00000000" w:rsidRDefault="00000000" w:rsidRPr="00000000" w14:paraId="00000373">
            <w:pPr>
              <w:numPr>
                <w:ilvl w:val="0"/>
                <w:numId w:val="7"/>
              </w:numPr>
              <w:spacing w:line="240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en  hace click en el botón acceder en el nombre del aula.</w:t>
            </w:r>
          </w:p>
          <w:p w:rsidR="00000000" w:rsidDel="00000000" w:rsidP="00000000" w:rsidRDefault="00000000" w:rsidRPr="00000000" w14:paraId="00000374">
            <w:pPr>
              <w:numPr>
                <w:ilvl w:val="0"/>
                <w:numId w:val="7"/>
              </w:numPr>
              <w:spacing w:line="240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muestra el listado de mobiliario en el aula junto con la opción crear (para crear/agregar nuevo mobiliario) un listado del mobiliario del aula con la opción de seleccionar el estado del mobiliario para cada uno, los cuales son: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Daño, Dado de alta, Dado de baja, Reparación, Robo, Bueno, Malo o Regular.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5">
            <w:pPr>
              <w:numPr>
                <w:ilvl w:val="0"/>
                <w:numId w:val="7"/>
              </w:numPr>
              <w:spacing w:line="240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dependiendo de las novedades del dia decide el estado que corresponderá a cada mobiliario.</w:t>
            </w:r>
          </w:p>
          <w:p w:rsidR="00000000" w:rsidDel="00000000" w:rsidP="00000000" w:rsidRDefault="00000000" w:rsidRPr="00000000" w14:paraId="00000376">
            <w:pPr>
              <w:numPr>
                <w:ilvl w:val="0"/>
                <w:numId w:val="7"/>
              </w:numPr>
              <w:spacing w:line="240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registra los cambios hechos.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79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Post-condición</w:t>
            </w:r>
          </w:p>
        </w:tc>
        <w:tc>
          <w:tcPr/>
          <w:p w:rsidR="00000000" w:rsidDel="00000000" w:rsidP="00000000" w:rsidRDefault="00000000" w:rsidRPr="00000000" w14:paraId="0000037B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20" w:hRule="atLeast"/>
        </w:trPr>
        <w:tc>
          <w:tcPr>
            <w:gridSpan w:val="3"/>
          </w:tcPr>
          <w:p w:rsidR="00000000" w:rsidDel="00000000" w:rsidP="00000000" w:rsidRDefault="00000000" w:rsidRPr="00000000" w14:paraId="0000037C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Excepciones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7D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3.1 El actor no puede gestionar ningún tipo de mobiliario ya que no se han presentado novedades.</w:t>
            </w:r>
          </w:p>
          <w:p w:rsidR="00000000" w:rsidDel="00000000" w:rsidP="00000000" w:rsidRDefault="00000000" w:rsidRPr="00000000" w14:paraId="0000037E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4.1 El estado queda intacto ya que no hubo ningún tipo de cambio en el mobiliario.</w:t>
            </w:r>
          </w:p>
        </w:tc>
      </w:tr>
      <w:tr>
        <w:trPr>
          <w:trHeight w:val="580" w:hRule="atLeast"/>
        </w:trPr>
        <w:tc>
          <w:tcPr>
            <w:gridSpan w:val="2"/>
          </w:tcPr>
          <w:p w:rsidR="00000000" w:rsidDel="00000000" w:rsidP="00000000" w:rsidRDefault="00000000" w:rsidRPr="00000000" w14:paraId="00000381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Frecuencia esperada</w:t>
            </w:r>
          </w:p>
        </w:tc>
        <w:tc>
          <w:tcPr/>
          <w:p w:rsidR="00000000" w:rsidDel="00000000" w:rsidP="00000000" w:rsidRDefault="00000000" w:rsidRPr="00000000" w14:paraId="00000383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Frecuente Indefinida, cada vez que se enliste una novedad en el mobiliario de un aula.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84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Prioridad</w:t>
            </w:r>
          </w:p>
        </w:tc>
        <w:tc>
          <w:tcPr/>
          <w:p w:rsidR="00000000" w:rsidDel="00000000" w:rsidP="00000000" w:rsidRDefault="00000000" w:rsidRPr="00000000" w14:paraId="00000386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Alta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87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/>
          <w:p w:rsidR="00000000" w:rsidDel="00000000" w:rsidP="00000000" w:rsidRDefault="00000000" w:rsidRPr="00000000" w14:paraId="00000389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Sin comentario</w:t>
            </w:r>
          </w:p>
        </w:tc>
      </w:tr>
    </w:tbl>
    <w:p w:rsidR="00000000" w:rsidDel="00000000" w:rsidP="00000000" w:rsidRDefault="00000000" w:rsidRPr="00000000" w14:paraId="0000038A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58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71"/>
        <w:gridCol w:w="594"/>
        <w:gridCol w:w="7619"/>
        <w:tblGridChange w:id="0">
          <w:tblGrid>
            <w:gridCol w:w="1371"/>
            <w:gridCol w:w="594"/>
            <w:gridCol w:w="7619"/>
          </w:tblGrid>
        </w:tblGridChange>
      </w:tblGrid>
      <w:tr>
        <w:trPr>
          <w:trHeight w:val="580" w:hRule="atLeast"/>
        </w:trPr>
        <w:tc>
          <w:tcPr>
            <w:gridSpan w:val="2"/>
          </w:tcPr>
          <w:p w:rsidR="00000000" w:rsidDel="00000000" w:rsidP="00000000" w:rsidRDefault="00000000" w:rsidRPr="00000000" w14:paraId="0000038B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# Ref.</w:t>
            </w:r>
          </w:p>
        </w:tc>
        <w:tc>
          <w:tcPr/>
          <w:p w:rsidR="00000000" w:rsidDel="00000000" w:rsidP="00000000" w:rsidRDefault="00000000" w:rsidRPr="00000000" w14:paraId="0000038D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C.U.7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8E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Caso de Uso</w:t>
            </w:r>
          </w:p>
        </w:tc>
        <w:tc>
          <w:tcPr/>
          <w:p w:rsidR="00000000" w:rsidDel="00000000" w:rsidP="00000000" w:rsidRDefault="00000000" w:rsidRPr="00000000" w14:paraId="00000390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Gestionar Reportes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91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Autor</w:t>
            </w:r>
          </w:p>
        </w:tc>
        <w:tc>
          <w:tcPr/>
          <w:p w:rsidR="00000000" w:rsidDel="00000000" w:rsidP="00000000" w:rsidRDefault="00000000" w:rsidRPr="00000000" w14:paraId="00000393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Luis Felipe Gamba Russi, Diego Alejandro Serrano Amaya, Luis Gabriel Ramirez Molina, Arley Sebastian Gutierrez Pintor.</w:t>
            </w:r>
          </w:p>
        </w:tc>
      </w:tr>
      <w:tr>
        <w:trPr>
          <w:trHeight w:val="580" w:hRule="atLeast"/>
        </w:trPr>
        <w:tc>
          <w:tcPr>
            <w:gridSpan w:val="2"/>
          </w:tcPr>
          <w:p w:rsidR="00000000" w:rsidDel="00000000" w:rsidP="00000000" w:rsidRDefault="00000000" w:rsidRPr="00000000" w14:paraId="00000394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</w:t>
            </w:r>
          </w:p>
        </w:tc>
        <w:tc>
          <w:tcPr/>
          <w:p w:rsidR="00000000" w:rsidDel="00000000" w:rsidP="00000000" w:rsidRDefault="00000000" w:rsidRPr="00000000" w14:paraId="00000396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 trimestre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97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Versión</w:t>
            </w:r>
          </w:p>
        </w:tc>
        <w:tc>
          <w:tcPr/>
          <w:p w:rsidR="00000000" w:rsidDel="00000000" w:rsidP="00000000" w:rsidRDefault="00000000" w:rsidRPr="00000000" w14:paraId="00000399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Versión 3. </w:t>
            </w:r>
          </w:p>
        </w:tc>
      </w:tr>
      <w:tr>
        <w:trPr>
          <w:trHeight w:val="580" w:hRule="atLeast"/>
        </w:trPr>
        <w:tc>
          <w:tcPr>
            <w:gridSpan w:val="2"/>
          </w:tcPr>
          <w:p w:rsidR="00000000" w:rsidDel="00000000" w:rsidP="00000000" w:rsidRDefault="00000000" w:rsidRPr="00000000" w14:paraId="0000039A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Actor/es</w:t>
            </w:r>
          </w:p>
        </w:tc>
        <w:tc>
          <w:tcPr/>
          <w:p w:rsidR="00000000" w:rsidDel="00000000" w:rsidP="00000000" w:rsidRDefault="00000000" w:rsidRPr="00000000" w14:paraId="0000039C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Rector, jefe de inventario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9D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Tipo</w:t>
            </w:r>
          </w:p>
        </w:tc>
        <w:tc>
          <w:tcPr/>
          <w:p w:rsidR="00000000" w:rsidDel="00000000" w:rsidP="00000000" w:rsidRDefault="00000000" w:rsidRPr="00000000" w14:paraId="0000039F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Primario 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A0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Descripción</w:t>
            </w:r>
          </w:p>
        </w:tc>
        <w:tc>
          <w:tcPr/>
          <w:p w:rsidR="00000000" w:rsidDel="00000000" w:rsidP="00000000" w:rsidRDefault="00000000" w:rsidRPr="00000000" w14:paraId="000003A2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desea revisar los reportes hechos </w:t>
            </w:r>
          </w:p>
        </w:tc>
      </w:tr>
      <w:tr>
        <w:trPr>
          <w:trHeight w:val="300" w:hRule="atLeast"/>
        </w:trPr>
        <w:tc>
          <w:tcPr>
            <w:vMerge w:val="restart"/>
          </w:tcPr>
          <w:p w:rsidR="00000000" w:rsidDel="00000000" w:rsidP="00000000" w:rsidRDefault="00000000" w:rsidRPr="00000000" w14:paraId="000003A3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Referencias Cruzadas</w:t>
            </w:r>
          </w:p>
        </w:tc>
        <w:tc>
          <w:tcPr/>
          <w:p w:rsidR="00000000" w:rsidDel="00000000" w:rsidP="00000000" w:rsidRDefault="00000000" w:rsidRPr="00000000" w14:paraId="000003A4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C.U.</w:t>
            </w:r>
          </w:p>
        </w:tc>
        <w:tc>
          <w:tcPr/>
          <w:p w:rsidR="00000000" w:rsidDel="00000000" w:rsidP="00000000" w:rsidRDefault="00000000" w:rsidRPr="00000000" w14:paraId="000003A5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C.U.6 y C.U.5</w:t>
            </w:r>
          </w:p>
        </w:tc>
      </w:tr>
      <w:tr>
        <w:trPr>
          <w:trHeight w:val="260" w:hRule="atLeast"/>
        </w:trPr>
        <w:tc>
          <w:tcPr>
            <w:vMerge w:val="continue"/>
          </w:tcPr>
          <w:p w:rsidR="00000000" w:rsidDel="00000000" w:rsidP="00000000" w:rsidRDefault="00000000" w:rsidRPr="00000000" w14:paraId="000003A6">
            <w:pPr>
              <w:widowControl w:val="0"/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A7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R.F.</w:t>
            </w:r>
          </w:p>
        </w:tc>
        <w:tc>
          <w:tcPr/>
          <w:p w:rsidR="00000000" w:rsidDel="00000000" w:rsidP="00000000" w:rsidRDefault="00000000" w:rsidRPr="00000000" w14:paraId="000003A8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RF09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A9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Precondición</w:t>
            </w:r>
          </w:p>
        </w:tc>
        <w:tc>
          <w:tcPr/>
          <w:p w:rsidR="00000000" w:rsidDel="00000000" w:rsidP="00000000" w:rsidRDefault="00000000" w:rsidRPr="00000000" w14:paraId="000003AB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desea revisar la observaciones guardadas en el sistema para verificarlo con los reportes. </w:t>
            </w:r>
          </w:p>
        </w:tc>
      </w:tr>
      <w:tr>
        <w:trPr>
          <w:trHeight w:val="620" w:hRule="atLeast"/>
        </w:trPr>
        <w:tc>
          <w:tcPr>
            <w:gridSpan w:val="3"/>
          </w:tcPr>
          <w:p w:rsidR="00000000" w:rsidDel="00000000" w:rsidP="00000000" w:rsidRDefault="00000000" w:rsidRPr="00000000" w14:paraId="000003AC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(como se a repetido en los otros  casos de uso extendido, el inicio de sesión en el décimo caso se tomará como ya habiendo ingresado) El actor ingresa al sistema y revisa en detalle las observaciones que están guardadas en el.</w:t>
            </w:r>
          </w:p>
        </w:tc>
      </w:tr>
      <w:tr>
        <w:trPr>
          <w:trHeight w:val="580" w:hRule="atLeast"/>
        </w:trPr>
        <w:tc>
          <w:tcPr>
            <w:gridSpan w:val="3"/>
          </w:tcPr>
          <w:p w:rsidR="00000000" w:rsidDel="00000000" w:rsidP="00000000" w:rsidRDefault="00000000" w:rsidRPr="00000000" w14:paraId="000003AF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ESCENARIO Ingresar al sistema: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B0">
            <w:pPr>
              <w:numPr>
                <w:ilvl w:val="0"/>
                <w:numId w:val="9"/>
              </w:numPr>
              <w:spacing w:line="240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muestra la pantalla de sesión correspondiente al usuario.</w:t>
            </w:r>
          </w:p>
          <w:p w:rsidR="00000000" w:rsidDel="00000000" w:rsidP="00000000" w:rsidRDefault="00000000" w:rsidRPr="00000000" w14:paraId="000003B1">
            <w:pPr>
              <w:numPr>
                <w:ilvl w:val="0"/>
                <w:numId w:val="9"/>
              </w:numPr>
              <w:spacing w:line="240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hace clic en la opción observaciones.</w:t>
            </w:r>
          </w:p>
          <w:p w:rsidR="00000000" w:rsidDel="00000000" w:rsidP="00000000" w:rsidRDefault="00000000" w:rsidRPr="00000000" w14:paraId="000003B2">
            <w:pPr>
              <w:numPr>
                <w:ilvl w:val="0"/>
                <w:numId w:val="9"/>
              </w:numPr>
              <w:spacing w:line="240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muestra el listado de observaciones hechas teniendo enfrente el botón de revisar y el botón de modificar para cada observación.</w:t>
            </w:r>
          </w:p>
          <w:p w:rsidR="00000000" w:rsidDel="00000000" w:rsidP="00000000" w:rsidRDefault="00000000" w:rsidRPr="00000000" w14:paraId="000003B3">
            <w:pPr>
              <w:numPr>
                <w:ilvl w:val="0"/>
                <w:numId w:val="9"/>
              </w:numPr>
              <w:spacing w:line="240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hace clic en el botón revisar.</w:t>
            </w:r>
          </w:p>
          <w:p w:rsidR="00000000" w:rsidDel="00000000" w:rsidP="00000000" w:rsidRDefault="00000000" w:rsidRPr="00000000" w14:paraId="000003B4">
            <w:pPr>
              <w:numPr>
                <w:ilvl w:val="0"/>
                <w:numId w:val="9"/>
              </w:numPr>
              <w:spacing w:line="240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muestra todos los detalles de la observación seleccionada.</w:t>
            </w:r>
          </w:p>
          <w:p w:rsidR="00000000" w:rsidDel="00000000" w:rsidP="00000000" w:rsidRDefault="00000000" w:rsidRPr="00000000" w14:paraId="000003B5">
            <w:pPr>
              <w:numPr>
                <w:ilvl w:val="0"/>
                <w:numId w:val="9"/>
              </w:numPr>
              <w:spacing w:line="240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revisa y verifica todos los detalles que hay en las observaciones del sistema.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B8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Post-condición</w:t>
            </w:r>
          </w:p>
        </w:tc>
        <w:tc>
          <w:tcPr/>
          <w:p w:rsidR="00000000" w:rsidDel="00000000" w:rsidP="00000000" w:rsidRDefault="00000000" w:rsidRPr="00000000" w14:paraId="000003BA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podrá revisar estos reportes dependiendo las veces que se necesite.</w:t>
            </w:r>
          </w:p>
          <w:p w:rsidR="00000000" w:rsidDel="00000000" w:rsidP="00000000" w:rsidRDefault="00000000" w:rsidRPr="00000000" w14:paraId="000003BB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20" w:hRule="atLeast"/>
        </w:trPr>
        <w:tc>
          <w:tcPr>
            <w:gridSpan w:val="3"/>
          </w:tcPr>
          <w:p w:rsidR="00000000" w:rsidDel="00000000" w:rsidP="00000000" w:rsidRDefault="00000000" w:rsidRPr="00000000" w14:paraId="000003BC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Excepciones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BD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4.1 El actor hace clic en el botón modificar</w:t>
            </w:r>
          </w:p>
          <w:p w:rsidR="00000000" w:rsidDel="00000000" w:rsidP="00000000" w:rsidRDefault="00000000" w:rsidRPr="00000000" w14:paraId="000003BE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4.2 El sistema muestra la pantalla de modificación de la observación seleccionada.</w:t>
            </w:r>
          </w:p>
          <w:p w:rsidR="00000000" w:rsidDel="00000000" w:rsidP="00000000" w:rsidRDefault="00000000" w:rsidRPr="00000000" w14:paraId="000003BF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80" w:hRule="atLeast"/>
        </w:trPr>
        <w:tc>
          <w:tcPr>
            <w:gridSpan w:val="2"/>
          </w:tcPr>
          <w:p w:rsidR="00000000" w:rsidDel="00000000" w:rsidP="00000000" w:rsidRDefault="00000000" w:rsidRPr="00000000" w14:paraId="000003C2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Frecuencia esperada</w:t>
            </w:r>
          </w:p>
        </w:tc>
        <w:tc>
          <w:tcPr/>
          <w:p w:rsidR="00000000" w:rsidDel="00000000" w:rsidP="00000000" w:rsidRDefault="00000000" w:rsidRPr="00000000" w14:paraId="000003C4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Frecuente Indefinida, siempre que se necesite revisar o modificar algo de un aula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C5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Prioridad</w:t>
            </w:r>
          </w:p>
        </w:tc>
        <w:tc>
          <w:tcPr/>
          <w:p w:rsidR="00000000" w:rsidDel="00000000" w:rsidP="00000000" w:rsidRDefault="00000000" w:rsidRPr="00000000" w14:paraId="000003C7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Media</w:t>
            </w:r>
          </w:p>
        </w:tc>
      </w:tr>
      <w:tr>
        <w:trPr>
          <w:trHeight w:val="620" w:hRule="atLeast"/>
        </w:trPr>
        <w:tc>
          <w:tcPr>
            <w:gridSpan w:val="2"/>
          </w:tcPr>
          <w:p w:rsidR="00000000" w:rsidDel="00000000" w:rsidP="00000000" w:rsidRDefault="00000000" w:rsidRPr="00000000" w14:paraId="000003C8">
            <w:pPr>
              <w:spacing w:line="240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/>
          <w:p w:rsidR="00000000" w:rsidDel="00000000" w:rsidP="00000000" w:rsidRDefault="00000000" w:rsidRPr="00000000" w14:paraId="000003CA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Sin comentario</w:t>
            </w:r>
          </w:p>
        </w:tc>
      </w:tr>
    </w:tbl>
    <w:p w:rsidR="00000000" w:rsidDel="00000000" w:rsidP="00000000" w:rsidRDefault="00000000" w:rsidRPr="00000000" w14:paraId="000003CB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838.000000000002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2.938775510204"/>
        <w:gridCol w:w="749.2182103610676"/>
        <w:gridCol w:w="6645.84301412873"/>
        <w:tblGridChange w:id="0">
          <w:tblGrid>
            <w:gridCol w:w="1442.938775510204"/>
            <w:gridCol w:w="749.2182103610676"/>
            <w:gridCol w:w="6645.84301412873"/>
          </w:tblGrid>
        </w:tblGridChange>
      </w:tblGrid>
      <w:tr>
        <w:trPr>
          <w:trHeight w:val="78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# Ref.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C.U.8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Cerrar Sesión.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Luis Felipe Gamba Russi, Diego Alejandro Serrano Amaya, Luis Gabriel Ramirez Molina, Arley Sebastián Gutiérrez Pintor.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 trimestre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Versión 3.</w:t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Actor/es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Rector, Jefe de inventario, usuario.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Primario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desea salir o cerrar su cuenta en el sistema dando click en el botón cerrar sesión.</w:t>
            </w:r>
          </w:p>
        </w:tc>
      </w:tr>
      <w:tr>
        <w:trPr>
          <w:trHeight w:val="500" w:hRule="atLeast"/>
        </w:trPr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Referencias Cruzadas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C.U.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C.U.</w:t>
            </w:r>
          </w:p>
        </w:tc>
      </w:tr>
      <w:tr>
        <w:trPr>
          <w:trHeight w:val="48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spacing w:after="20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R.F.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RF0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usuario debe de haber iniciado sesión. </w:t>
            </w:r>
          </w:p>
        </w:tc>
      </w:tr>
      <w:tr>
        <w:trPr>
          <w:trHeight w:val="82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line="276" w:lineRule="auto"/>
              <w:jc w:val="both"/>
              <w:rPr>
                <w:rFonts w:ascii="Calibri" w:cs="Calibri" w:eastAsia="Calibri" w:hAnsi="Calibri"/>
                <w:highlight w:val="yellow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El actor ingresa al sistema y hace las gestiones correspondientes relación a las novedades anotadas a lo largo del día en el mobiliario.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36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ESCENARIO Ingresar al sistema:</w:t>
            </w:r>
          </w:p>
          <w:p w:rsidR="00000000" w:rsidDel="00000000" w:rsidP="00000000" w:rsidRDefault="00000000" w:rsidRPr="00000000" w14:paraId="00000408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9">
            <w:pPr>
              <w:numPr>
                <w:ilvl w:val="0"/>
                <w:numId w:val="6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usuario termina de interactuar con el sistema.</w:t>
            </w:r>
          </w:p>
          <w:p w:rsidR="00000000" w:rsidDel="00000000" w:rsidP="00000000" w:rsidRDefault="00000000" w:rsidRPr="00000000" w14:paraId="0000040A">
            <w:pPr>
              <w:numPr>
                <w:ilvl w:val="0"/>
                <w:numId w:val="6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hace clic en el botón cerrar sesión.</w:t>
            </w:r>
          </w:p>
          <w:p w:rsidR="00000000" w:rsidDel="00000000" w:rsidP="00000000" w:rsidRDefault="00000000" w:rsidRPr="00000000" w14:paraId="0000040B">
            <w:pPr>
              <w:numPr>
                <w:ilvl w:val="0"/>
                <w:numId w:val="6"/>
              </w:numPr>
              <w:spacing w:line="276" w:lineRule="auto"/>
              <w:ind w:left="720" w:hanging="360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sistema verifica el cierre o término de sesión abierta.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actor tendrá que volver a iniciar sesión si quiere interactuar de nuevo con el sistema.</w:t>
            </w:r>
          </w:p>
        </w:tc>
      </w:tr>
      <w:tr>
        <w:trPr>
          <w:trHeight w:val="2100" w:hRule="atLeast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Excepciones</w:t>
            </w:r>
          </w:p>
          <w:p w:rsidR="00000000" w:rsidDel="00000000" w:rsidP="00000000" w:rsidRDefault="00000000" w:rsidRPr="00000000" w14:paraId="00000412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1.1 El usuario no gestiono ningún tipo de novedad en el sistema.</w:t>
            </w:r>
          </w:p>
          <w:p w:rsidR="00000000" w:rsidDel="00000000" w:rsidP="00000000" w:rsidRDefault="00000000" w:rsidRPr="00000000" w14:paraId="00000413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2.1 El usuario debe seguir gestionando.</w:t>
            </w:r>
          </w:p>
          <w:p w:rsidR="00000000" w:rsidDel="00000000" w:rsidP="00000000" w:rsidRDefault="00000000" w:rsidRPr="00000000" w14:paraId="00000414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Frecuencia esperada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spacing w:line="240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Indefinida, dependiendo de las veces que el usuario cierre su sesión. 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Alta</w:t>
            </w:r>
          </w:p>
        </w:tc>
      </w:tr>
      <w:tr>
        <w:trPr>
          <w:trHeight w:val="820" w:hRule="atLeast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line="276" w:lineRule="auto"/>
              <w:jc w:val="both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line="276" w:lineRule="auto"/>
              <w:jc w:val="both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Sin comentario.</w:t>
            </w:r>
          </w:p>
        </w:tc>
      </w:tr>
    </w:tbl>
    <w:p w:rsidR="00000000" w:rsidDel="00000000" w:rsidP="00000000" w:rsidRDefault="00000000" w:rsidRPr="00000000" w14:paraId="00000420">
      <w:pPr>
        <w:spacing w:after="20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2"/>
        <w:spacing w:after="80" w:line="240" w:lineRule="auto"/>
        <w:ind w:left="0" w:firstLine="0"/>
        <w:jc w:val="both"/>
        <w:rPr>
          <w:b w:val="1"/>
          <w:sz w:val="24"/>
          <w:szCs w:val="24"/>
        </w:rPr>
      </w:pPr>
      <w:bookmarkStart w:colFirst="0" w:colLast="0" w:name="_heading=h.dbf6jxd97t00" w:id="10"/>
      <w:bookmarkEnd w:id="10"/>
      <w:r w:rsidDel="00000000" w:rsidR="00000000" w:rsidRPr="00000000">
        <w:rPr>
          <w:b w:val="1"/>
          <w:sz w:val="24"/>
          <w:szCs w:val="24"/>
          <w:rtl w:val="0"/>
        </w:rPr>
        <w:t xml:space="preserve">5.2 Modelo Relacional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-552449</wp:posOffset>
            </wp:positionH>
            <wp:positionV relativeFrom="paragraph">
              <wp:posOffset>561975</wp:posOffset>
            </wp:positionV>
            <wp:extent cx="5734050" cy="7748588"/>
            <wp:effectExtent b="0" l="0" r="0" t="0"/>
            <wp:wrapSquare wrapText="bothSides" distB="114300" distT="114300" distL="114300" distR="114300"/>
            <wp:docPr id="6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8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5">
      <w:pPr>
        <w:pStyle w:val="Heading3"/>
        <w:spacing w:before="280" w:line="240" w:lineRule="auto"/>
        <w:ind w:left="0" w:firstLine="0"/>
        <w:jc w:val="both"/>
        <w:rPr>
          <w:b w:val="1"/>
          <w:color w:val="000000"/>
          <w:sz w:val="24"/>
          <w:szCs w:val="24"/>
        </w:rPr>
      </w:pPr>
      <w:bookmarkStart w:colFirst="0" w:colLast="0" w:name="_heading=h.emmti7ls1uez" w:id="11"/>
      <w:bookmarkEnd w:id="1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5.3 Diccionario de datos</w:t>
      </w:r>
    </w:p>
    <w:p w:rsidR="00000000" w:rsidDel="00000000" w:rsidP="00000000" w:rsidRDefault="00000000" w:rsidRPr="00000000" w14:paraId="00000426">
      <w:pPr>
        <w:pStyle w:val="Heading2"/>
        <w:spacing w:after="80" w:line="240" w:lineRule="auto"/>
        <w:jc w:val="both"/>
        <w:rPr>
          <w:b w:val="1"/>
          <w:sz w:val="24"/>
          <w:szCs w:val="24"/>
        </w:rPr>
      </w:pPr>
      <w:bookmarkStart w:colFirst="0" w:colLast="0" w:name="_heading=h.9jxty5fr1u1v" w:id="12"/>
      <w:bookmarkEnd w:id="1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304800</wp:posOffset>
            </wp:positionV>
            <wp:extent cx="6967538" cy="2933700"/>
            <wp:effectExtent b="0" l="0" r="0" t="0"/>
            <wp:wrapSquare wrapText="bothSides" distB="114300" distT="114300" distL="114300" distR="11430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4"/>
                    <a:srcRect b="12389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6967538" cy="293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3390900</wp:posOffset>
            </wp:positionV>
            <wp:extent cx="7086600" cy="3262313"/>
            <wp:effectExtent b="0" l="0" r="0" t="0"/>
            <wp:wrapSquare wrapText="bothSides" distB="114300" distT="114300" distL="114300" distR="11430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5"/>
                    <a:srcRect b="11686" l="0" r="0" t="1130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262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7">
      <w:pPr>
        <w:pStyle w:val="Heading2"/>
        <w:spacing w:after="80" w:line="240" w:lineRule="auto"/>
        <w:ind w:left="0" w:firstLine="0"/>
        <w:jc w:val="both"/>
        <w:rPr>
          <w:b w:val="1"/>
          <w:sz w:val="24"/>
          <w:szCs w:val="24"/>
        </w:rPr>
      </w:pPr>
      <w:bookmarkStart w:colFirst="0" w:colLast="0" w:name="_heading=h.atqxrh1g8pxl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Style w:val="Heading2"/>
        <w:spacing w:after="80" w:line="240" w:lineRule="auto"/>
        <w:ind w:left="0" w:firstLine="0"/>
        <w:jc w:val="both"/>
        <w:rPr>
          <w:b w:val="1"/>
          <w:sz w:val="24"/>
          <w:szCs w:val="24"/>
        </w:rPr>
      </w:pPr>
      <w:bookmarkStart w:colFirst="0" w:colLast="0" w:name="_heading=h.uakd24m1jc53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Style w:val="Heading2"/>
        <w:spacing w:after="80" w:line="240" w:lineRule="auto"/>
        <w:ind w:left="0" w:firstLine="0"/>
        <w:jc w:val="both"/>
        <w:rPr>
          <w:b w:val="1"/>
          <w:sz w:val="24"/>
          <w:szCs w:val="24"/>
        </w:rPr>
      </w:pPr>
      <w:bookmarkStart w:colFirst="0" w:colLast="0" w:name="_heading=h.9sz9ds18oaa9" w:id="15"/>
      <w:bookmarkEnd w:id="1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314325</wp:posOffset>
            </wp:positionV>
            <wp:extent cx="5734050" cy="2281238"/>
            <wp:effectExtent b="0" l="0" r="0" t="0"/>
            <wp:wrapSquare wrapText="bothSides" distB="114300" distT="114300" distL="114300" distR="11430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 b="4906" l="0" r="0" t="523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1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A">
      <w:pPr>
        <w:pStyle w:val="Heading2"/>
        <w:spacing w:after="80" w:line="240" w:lineRule="auto"/>
        <w:ind w:left="0" w:firstLine="0"/>
        <w:jc w:val="both"/>
        <w:rPr>
          <w:b w:val="1"/>
          <w:sz w:val="24"/>
          <w:szCs w:val="24"/>
        </w:rPr>
      </w:pPr>
      <w:bookmarkStart w:colFirst="0" w:colLast="0" w:name="_heading=h.quqfjpkclj7t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Style w:val="Heading2"/>
        <w:spacing w:after="80" w:line="240" w:lineRule="auto"/>
        <w:ind w:left="0" w:firstLine="0"/>
        <w:jc w:val="both"/>
        <w:rPr>
          <w:b w:val="1"/>
          <w:sz w:val="24"/>
          <w:szCs w:val="24"/>
        </w:rPr>
      </w:pPr>
      <w:bookmarkStart w:colFirst="0" w:colLast="0" w:name="_heading=h.j9zzn4gnn4v7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Style w:val="Heading2"/>
        <w:spacing w:after="80" w:line="240" w:lineRule="auto"/>
        <w:ind w:left="0" w:firstLine="0"/>
        <w:jc w:val="both"/>
        <w:rPr>
          <w:b w:val="1"/>
          <w:sz w:val="24"/>
          <w:szCs w:val="24"/>
        </w:rPr>
      </w:pPr>
      <w:bookmarkStart w:colFirst="0" w:colLast="0" w:name="_heading=h.bb0do3iwvoug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Style w:val="Heading2"/>
        <w:spacing w:after="80" w:line="240" w:lineRule="auto"/>
        <w:ind w:left="0" w:firstLine="0"/>
        <w:jc w:val="both"/>
        <w:rPr>
          <w:b w:val="1"/>
          <w:sz w:val="24"/>
          <w:szCs w:val="24"/>
        </w:rPr>
      </w:pPr>
      <w:bookmarkStart w:colFirst="0" w:colLast="0" w:name="_heading=h.fe0xmvxlgtvd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Style w:val="Heading2"/>
        <w:spacing w:after="80" w:line="240" w:lineRule="auto"/>
        <w:ind w:left="0" w:firstLine="0"/>
        <w:jc w:val="both"/>
        <w:rPr>
          <w:b w:val="1"/>
          <w:sz w:val="24"/>
          <w:szCs w:val="24"/>
        </w:rPr>
      </w:pPr>
      <w:bookmarkStart w:colFirst="0" w:colLast="0" w:name="_heading=h.hk0y6ooahwf6" w:id="20"/>
      <w:bookmarkEnd w:id="20"/>
      <w:r w:rsidDel="00000000" w:rsidR="00000000" w:rsidRPr="00000000">
        <w:rPr>
          <w:b w:val="1"/>
          <w:sz w:val="24"/>
          <w:szCs w:val="24"/>
          <w:rtl w:val="0"/>
        </w:rPr>
        <w:t xml:space="preserve">5.4 Diagrama de clases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776663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Style w:val="Heading2"/>
        <w:spacing w:after="80" w:line="240" w:lineRule="auto"/>
        <w:ind w:left="0" w:firstLine="0"/>
        <w:rPr>
          <w:b w:val="1"/>
          <w:sz w:val="24"/>
          <w:szCs w:val="24"/>
        </w:rPr>
      </w:pPr>
      <w:bookmarkStart w:colFirst="0" w:colLast="0" w:name="_heading=h.74k33zvxj0rx" w:id="21"/>
      <w:bookmarkEnd w:id="21"/>
      <w:r w:rsidDel="00000000" w:rsidR="00000000" w:rsidRPr="00000000">
        <w:rPr>
          <w:b w:val="1"/>
          <w:sz w:val="24"/>
          <w:szCs w:val="24"/>
          <w:rtl w:val="0"/>
        </w:rPr>
        <w:t xml:space="preserve">5.5 Diagrama de Distribución</w:t>
      </w:r>
    </w:p>
    <w:p w:rsidR="00000000" w:rsidDel="00000000" w:rsidP="00000000" w:rsidRDefault="00000000" w:rsidRPr="00000000" w14:paraId="0000043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40005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6. Prototipos de pantallas del aplicativo</w:t>
      </w:r>
    </w:p>
    <w:p w:rsidR="00000000" w:rsidDel="00000000" w:rsidP="00000000" w:rsidRDefault="00000000" w:rsidRPr="00000000" w14:paraId="0000044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6.1Prototipo de pantalla de inicio</w:t>
      </w:r>
    </w:p>
    <w:p w:rsidR="00000000" w:rsidDel="00000000" w:rsidP="00000000" w:rsidRDefault="00000000" w:rsidRPr="00000000" w14:paraId="0000044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171450</wp:posOffset>
            </wp:positionV>
            <wp:extent cx="3900488" cy="4369216"/>
            <wp:effectExtent b="0" l="0" r="0" t="0"/>
            <wp:wrapSquare wrapText="bothSides" distB="114300" distT="114300" distL="114300" distR="11430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9"/>
                    <a:srcRect b="30678" l="46013" r="32225" t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43692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4A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6.2 Prototipo para visualizar a los usuarios</w:t>
      </w:r>
    </w:p>
    <w:p w:rsidR="00000000" w:rsidDel="00000000" w:rsidP="00000000" w:rsidRDefault="00000000" w:rsidRPr="00000000" w14:paraId="0000046D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1614488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0"/>
                    <a:srcRect b="48967" l="0" r="0" t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1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Prototipo formulario agregar usuarios</w:t>
      </w:r>
    </w:p>
    <w:p w:rsidR="00000000" w:rsidDel="00000000" w:rsidP="00000000" w:rsidRDefault="00000000" w:rsidRPr="00000000" w14:paraId="0000046F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67375" cy="2247900"/>
            <wp:effectExtent b="0" l="0" r="0" t="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1"/>
                    <a:srcRect b="21238" l="0" r="1162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Prototipo formulario para actualizar</w:t>
      </w:r>
    </w:p>
    <w:p w:rsidR="00000000" w:rsidDel="00000000" w:rsidP="00000000" w:rsidRDefault="00000000" w:rsidRPr="00000000" w14:paraId="00000471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071938" cy="3007681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2"/>
                    <a:srcRect b="13569" l="-830" r="42358" t="9734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007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6.3 Prototipo para visualizar mobiliario</w:t>
      </w:r>
    </w:p>
    <w:p w:rsidR="00000000" w:rsidDel="00000000" w:rsidP="00000000" w:rsidRDefault="00000000" w:rsidRPr="00000000" w14:paraId="00000477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8636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3"/>
                    <a:srcRect b="60299" l="12627" r="1482" t="228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Prototipo Formulario para ingresar</w:t>
      </w:r>
    </w:p>
    <w:p w:rsidR="00000000" w:rsidDel="00000000" w:rsidP="00000000" w:rsidRDefault="00000000" w:rsidRPr="00000000" w14:paraId="00000479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54228" cy="2624138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24778" l="-830" r="22425"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5554228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Prototipo Formulario de actualizar</w:t>
      </w:r>
    </w:p>
    <w:p w:rsidR="00000000" w:rsidDel="00000000" w:rsidP="00000000" w:rsidRDefault="00000000" w:rsidRPr="00000000" w14:paraId="0000047B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57750" cy="293846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5"/>
                    <a:srcRect b="24778" l="0" r="43189"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6.4 Prototipo para visualizar aulas</w:t>
      </w:r>
    </w:p>
    <w:p w:rsidR="00000000" w:rsidDel="00000000" w:rsidP="00000000" w:rsidRDefault="00000000" w:rsidRPr="00000000" w14:paraId="0000047E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867400" cy="2357438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6"/>
                    <a:srcRect b="5899" l="-2325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Prototipo para agregar aulas </w:t>
      </w:r>
    </w:p>
    <w:p w:rsidR="00000000" w:rsidDel="00000000" w:rsidP="00000000" w:rsidRDefault="00000000" w:rsidRPr="00000000" w14:paraId="00000480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08895" cy="1300163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7"/>
                    <a:srcRect b="58112" l="0" r="19767"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5708895" cy="13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ind w:left="4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Prototipo formulario modificar aulas</w:t>
      </w:r>
    </w:p>
    <w:p w:rsidR="00000000" w:rsidDel="00000000" w:rsidP="00000000" w:rsidRDefault="00000000" w:rsidRPr="00000000" w14:paraId="00000482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123825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8"/>
                    <a:srcRect b="52802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ind w:left="42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Bibliografía y referencias</w:t>
      </w:r>
    </w:p>
    <w:p w:rsidR="00000000" w:rsidDel="00000000" w:rsidP="00000000" w:rsidRDefault="00000000" w:rsidRPr="00000000" w14:paraId="0000048E">
      <w:pPr>
        <w:ind w:left="420"/>
        <w:jc w:val="both"/>
        <w:rPr>
          <w:rFonts w:ascii="Times New Roman" w:cs="Times New Roman" w:eastAsia="Times New Roman" w:hAnsi="Times New Roman"/>
          <w:b w:val="1"/>
          <w:color w:val="80808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808080"/>
          <w:rtl w:val="0"/>
        </w:rPr>
        <w:t xml:space="preserve"> </w:t>
      </w:r>
    </w:p>
    <w:p w:rsidR="00000000" w:rsidDel="00000000" w:rsidP="00000000" w:rsidRDefault="00000000" w:rsidRPr="00000000" w14:paraId="0000048F">
      <w:pPr>
        <w:rPr/>
      </w:pPr>
      <w:hyperlink r:id="rId79">
        <w:r w:rsidDel="00000000" w:rsidR="00000000" w:rsidRPr="00000000">
          <w:rPr>
            <w:color w:val="1155cc"/>
            <w:u w:val="single"/>
            <w:rtl w:val="0"/>
          </w:rPr>
          <w:t xml:space="preserve">https://repository.unad.edu.co/bitstream/10596/1784/2/MANUAL%20TECNICO.pdf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hyperlink r:id="rId80">
        <w:r w:rsidDel="00000000" w:rsidR="00000000" w:rsidRPr="00000000">
          <w:rPr>
            <w:color w:val="1155cc"/>
            <w:u w:val="single"/>
            <w:rtl w:val="0"/>
          </w:rPr>
          <w:t xml:space="preserve">https://es.slideshare.net/linapvega1/manual-tcnico-del-software-6885365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hyperlink r:id="rId81">
        <w:r w:rsidDel="00000000" w:rsidR="00000000" w:rsidRPr="00000000">
          <w:rPr>
            <w:color w:val="1155cc"/>
            <w:u w:val="single"/>
            <w:rtl w:val="0"/>
          </w:rPr>
          <w:t xml:space="preserve">https://es.wikipedia.org/wiki/Diagrama_de_casos_de_uso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hyperlink r:id="rId82">
        <w:r w:rsidDel="00000000" w:rsidR="00000000" w:rsidRPr="00000000">
          <w:rPr>
            <w:color w:val="1155cc"/>
            <w:u w:val="single"/>
            <w:rtl w:val="0"/>
          </w:rPr>
          <w:t xml:space="preserve">https://www.socialhizo.com/geografia/lectura-y-manejo-de-las-convenciones</w:t>
        </w:r>
      </w:hyperlink>
      <w:r w:rsidDel="00000000" w:rsidR="00000000" w:rsidRPr="00000000">
        <w:rPr>
          <w:rtl w:val="0"/>
        </w:rPr>
      </w:r>
    </w:p>
    <w:sectPr>
      <w:headerReference r:id="rId83" w:type="default"/>
      <w:headerReference r:id="rId84" w:type="first"/>
      <w:footerReference r:id="rId85" w:type="first"/>
      <w:pgSz w:h="16834" w:w="11909"/>
      <w:pgMar w:bottom="1440" w:top="1440" w:left="1440" w:right="1440" w:header="720.0000000000001" w:footer="720.0000000000001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Arial Unicode MS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aramon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9D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right"/>
      <w:rPr>
        <w:b w:val="1"/>
        <w:sz w:val="24"/>
        <w:szCs w:val="24"/>
        <w:highlight w:val="white"/>
      </w:rPr>
    </w:pPr>
    <w:r w:rsidDel="00000000" w:rsidR="00000000" w:rsidRPr="00000000">
      <w:rPr>
        <w:b w:val="1"/>
        <w:sz w:val="24"/>
        <w:szCs w:val="24"/>
        <w:highlight w:val="white"/>
        <w:rtl w:val="0"/>
      </w:rPr>
      <w:t xml:space="preserve">Manual Técnico del orden de inventario sistematizado del mobiliario educativo Julio Cesar Turbay Ayala  (OSMEJCTA) </w:t>
    </w:r>
  </w:p>
  <w:p w:rsidR="00000000" w:rsidDel="00000000" w:rsidP="00000000" w:rsidRDefault="00000000" w:rsidRPr="00000000" w14:paraId="0000049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9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9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9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9B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9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right"/>
      <w:pPr>
        <w:ind w:left="720" w:hanging="360"/>
      </w:pPr>
      <w:rPr>
        <w:rFonts w:ascii="Roboto" w:cs="Roboto" w:eastAsia="Roboto" w:hAnsi="Roboto"/>
        <w:b w:val="0"/>
        <w:i w:val="0"/>
        <w:smallCaps w:val="0"/>
        <w:strike w:val="0"/>
        <w:color w:val="212121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Roboto" w:cs="Roboto" w:eastAsia="Roboto" w:hAnsi="Roboto"/>
        <w:b w:val="0"/>
        <w:i w:val="0"/>
        <w:smallCaps w:val="0"/>
        <w:strike w:val="0"/>
        <w:color w:val="212121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Roboto" w:cs="Roboto" w:eastAsia="Roboto" w:hAnsi="Roboto"/>
        <w:b w:val="0"/>
        <w:i w:val="0"/>
        <w:smallCaps w:val="0"/>
        <w:strike w:val="0"/>
        <w:color w:val="212121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Roboto" w:cs="Roboto" w:eastAsia="Roboto" w:hAnsi="Roboto"/>
        <w:b w:val="0"/>
        <w:i w:val="0"/>
        <w:smallCaps w:val="0"/>
        <w:strike w:val="0"/>
        <w:color w:val="212121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Roboto" w:cs="Roboto" w:eastAsia="Roboto" w:hAnsi="Roboto"/>
        <w:b w:val="0"/>
        <w:i w:val="0"/>
        <w:smallCaps w:val="0"/>
        <w:strike w:val="0"/>
        <w:color w:val="212121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Roboto" w:cs="Roboto" w:eastAsia="Roboto" w:hAnsi="Roboto"/>
        <w:b w:val="0"/>
        <w:i w:val="0"/>
        <w:smallCaps w:val="0"/>
        <w:strike w:val="0"/>
        <w:color w:val="212121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Roboto" w:cs="Roboto" w:eastAsia="Roboto" w:hAnsi="Roboto"/>
        <w:b w:val="0"/>
        <w:i w:val="0"/>
        <w:smallCaps w:val="0"/>
        <w:strike w:val="0"/>
        <w:color w:val="212121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Roboto" w:cs="Roboto" w:eastAsia="Roboto" w:hAnsi="Roboto"/>
        <w:b w:val="0"/>
        <w:i w:val="0"/>
        <w:smallCaps w:val="0"/>
        <w:strike w:val="0"/>
        <w:color w:val="212121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Roboto" w:cs="Roboto" w:eastAsia="Roboto" w:hAnsi="Roboto"/>
        <w:b w:val="0"/>
        <w:i w:val="0"/>
        <w:smallCaps w:val="0"/>
        <w:strike w:val="0"/>
        <w:color w:val="212121"/>
        <w:sz w:val="28"/>
        <w:szCs w:val="28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tandard" w:customStyle="1">
    <w:name w:val="Standard"/>
    <w:rsid w:val="00D50C99"/>
    <w:pPr>
      <w:widowControl w:val="0"/>
      <w:suppressAutoHyphens w:val="1"/>
      <w:autoSpaceDN w:val="0"/>
      <w:spacing w:line="240" w:lineRule="auto"/>
      <w:textAlignment w:val="baseline"/>
    </w:pPr>
    <w:rPr>
      <w:rFonts w:ascii="NewsGotT" w:cs="Tahoma" w:eastAsia="Arial Unicode MS" w:hAnsi="NewsGotT"/>
      <w:kern w:val="3"/>
      <w:sz w:val="20"/>
      <w:szCs w:val="24"/>
      <w:lang w:val="es-ES"/>
    </w:rPr>
  </w:style>
  <w:style w:type="paragraph" w:styleId="Textbody" w:customStyle="1">
    <w:name w:val="Text body"/>
    <w:basedOn w:val="Standard"/>
    <w:rsid w:val="00D50C99"/>
    <w:pPr>
      <w:spacing w:after="120"/>
      <w:jc w:val="both"/>
    </w:pPr>
    <w:rPr>
      <w:sz w:val="22"/>
    </w:rPr>
  </w:style>
  <w:style w:type="paragraph" w:styleId="Encabezado">
    <w:name w:val="header"/>
    <w:basedOn w:val="Normal"/>
    <w:link w:val="EncabezadoCar"/>
    <w:uiPriority w:val="99"/>
    <w:unhideWhenUsed w:val="1"/>
    <w:rsid w:val="00D50C99"/>
    <w:pPr>
      <w:tabs>
        <w:tab w:val="center" w:pos="4419"/>
        <w:tab w:val="right" w:pos="8838"/>
      </w:tabs>
      <w:spacing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D50C99"/>
  </w:style>
  <w:style w:type="paragraph" w:styleId="Piedepgina">
    <w:name w:val="footer"/>
    <w:basedOn w:val="Normal"/>
    <w:link w:val="PiedepginaCar"/>
    <w:uiPriority w:val="99"/>
    <w:unhideWhenUsed w:val="1"/>
    <w:rsid w:val="00D50C99"/>
    <w:pPr>
      <w:tabs>
        <w:tab w:val="center" w:pos="4419"/>
        <w:tab w:val="right" w:pos="8838"/>
      </w:tabs>
      <w:spacing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D50C99"/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2.png"/><Relationship Id="rId84" Type="http://schemas.openxmlformats.org/officeDocument/2006/relationships/header" Target="header2.xml"/><Relationship Id="rId83" Type="http://schemas.openxmlformats.org/officeDocument/2006/relationships/header" Target="header1.xml"/><Relationship Id="rId42" Type="http://schemas.openxmlformats.org/officeDocument/2006/relationships/image" Target="media/image58.png"/><Relationship Id="rId41" Type="http://schemas.openxmlformats.org/officeDocument/2006/relationships/image" Target="media/image54.png"/><Relationship Id="rId85" Type="http://schemas.openxmlformats.org/officeDocument/2006/relationships/footer" Target="footer1.xml"/><Relationship Id="rId44" Type="http://schemas.openxmlformats.org/officeDocument/2006/relationships/image" Target="media/image60.png"/><Relationship Id="rId43" Type="http://schemas.openxmlformats.org/officeDocument/2006/relationships/image" Target="media/image52.png"/><Relationship Id="rId46" Type="http://schemas.openxmlformats.org/officeDocument/2006/relationships/image" Target="media/image42.png"/><Relationship Id="rId45" Type="http://schemas.openxmlformats.org/officeDocument/2006/relationships/image" Target="media/image12.png"/><Relationship Id="rId80" Type="http://schemas.openxmlformats.org/officeDocument/2006/relationships/hyperlink" Target="https://es.slideshare.net/linapvega1/manual-tcnico-del-software-6885365" TargetMode="External"/><Relationship Id="rId82" Type="http://schemas.openxmlformats.org/officeDocument/2006/relationships/hyperlink" Target="https://www.socialhizo.com/geografia/lectura-y-manejo-de-las-convenciones" TargetMode="External"/><Relationship Id="rId81" Type="http://schemas.openxmlformats.org/officeDocument/2006/relationships/hyperlink" Target="https://es.wikipedia.org/wiki/Diagrama_de_casos_de_uso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19.png"/><Relationship Id="rId47" Type="http://schemas.openxmlformats.org/officeDocument/2006/relationships/image" Target="media/image36.png"/><Relationship Id="rId4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2.png"/><Relationship Id="rId8" Type="http://schemas.openxmlformats.org/officeDocument/2006/relationships/image" Target="media/image4.png"/><Relationship Id="rId73" Type="http://schemas.openxmlformats.org/officeDocument/2006/relationships/image" Target="media/image3.png"/><Relationship Id="rId72" Type="http://schemas.openxmlformats.org/officeDocument/2006/relationships/image" Target="media/image2.png"/><Relationship Id="rId31" Type="http://schemas.openxmlformats.org/officeDocument/2006/relationships/image" Target="media/image14.png"/><Relationship Id="rId75" Type="http://schemas.openxmlformats.org/officeDocument/2006/relationships/image" Target="media/image7.png"/><Relationship Id="rId30" Type="http://schemas.openxmlformats.org/officeDocument/2006/relationships/image" Target="media/image61.png"/><Relationship Id="rId74" Type="http://schemas.openxmlformats.org/officeDocument/2006/relationships/image" Target="media/image35.png"/><Relationship Id="rId33" Type="http://schemas.openxmlformats.org/officeDocument/2006/relationships/image" Target="media/image18.png"/><Relationship Id="rId77" Type="http://schemas.openxmlformats.org/officeDocument/2006/relationships/image" Target="media/image26.png"/><Relationship Id="rId32" Type="http://schemas.openxmlformats.org/officeDocument/2006/relationships/image" Target="media/image45.png"/><Relationship Id="rId76" Type="http://schemas.openxmlformats.org/officeDocument/2006/relationships/image" Target="media/image24.png"/><Relationship Id="rId35" Type="http://schemas.openxmlformats.org/officeDocument/2006/relationships/image" Target="media/image40.png"/><Relationship Id="rId79" Type="http://schemas.openxmlformats.org/officeDocument/2006/relationships/hyperlink" Target="https://repository.unad.edu.co/bitstream/10596/1784/2/MANUAL%20TECNICO.pdf" TargetMode="External"/><Relationship Id="rId34" Type="http://schemas.openxmlformats.org/officeDocument/2006/relationships/image" Target="media/image21.png"/><Relationship Id="rId78" Type="http://schemas.openxmlformats.org/officeDocument/2006/relationships/image" Target="media/image8.png"/><Relationship Id="rId71" Type="http://schemas.openxmlformats.org/officeDocument/2006/relationships/image" Target="media/image43.png"/><Relationship Id="rId70" Type="http://schemas.openxmlformats.org/officeDocument/2006/relationships/image" Target="media/image9.png"/><Relationship Id="rId37" Type="http://schemas.openxmlformats.org/officeDocument/2006/relationships/image" Target="media/image47.png"/><Relationship Id="rId36" Type="http://schemas.openxmlformats.org/officeDocument/2006/relationships/image" Target="media/image41.png"/><Relationship Id="rId39" Type="http://schemas.openxmlformats.org/officeDocument/2006/relationships/image" Target="media/image66.png"/><Relationship Id="rId38" Type="http://schemas.openxmlformats.org/officeDocument/2006/relationships/image" Target="media/image53.png"/><Relationship Id="rId62" Type="http://schemas.openxmlformats.org/officeDocument/2006/relationships/image" Target="media/image71.png"/><Relationship Id="rId61" Type="http://schemas.openxmlformats.org/officeDocument/2006/relationships/image" Target="media/image46.png"/><Relationship Id="rId20" Type="http://schemas.openxmlformats.org/officeDocument/2006/relationships/image" Target="media/image17.png"/><Relationship Id="rId64" Type="http://schemas.openxmlformats.org/officeDocument/2006/relationships/image" Target="media/image15.png"/><Relationship Id="rId63" Type="http://schemas.openxmlformats.org/officeDocument/2006/relationships/image" Target="media/image56.png"/><Relationship Id="rId22" Type="http://schemas.openxmlformats.org/officeDocument/2006/relationships/image" Target="media/image70.png"/><Relationship Id="rId66" Type="http://schemas.openxmlformats.org/officeDocument/2006/relationships/image" Target="media/image48.png"/><Relationship Id="rId21" Type="http://schemas.openxmlformats.org/officeDocument/2006/relationships/image" Target="media/image6.png"/><Relationship Id="rId65" Type="http://schemas.openxmlformats.org/officeDocument/2006/relationships/image" Target="media/image25.png"/><Relationship Id="rId24" Type="http://schemas.openxmlformats.org/officeDocument/2006/relationships/image" Target="media/image38.png"/><Relationship Id="rId68" Type="http://schemas.openxmlformats.org/officeDocument/2006/relationships/image" Target="media/image23.png"/><Relationship Id="rId23" Type="http://schemas.openxmlformats.org/officeDocument/2006/relationships/image" Target="media/image69.png"/><Relationship Id="rId67" Type="http://schemas.openxmlformats.org/officeDocument/2006/relationships/image" Target="media/image72.png"/><Relationship Id="rId60" Type="http://schemas.openxmlformats.org/officeDocument/2006/relationships/image" Target="media/image51.png"/><Relationship Id="rId26" Type="http://schemas.openxmlformats.org/officeDocument/2006/relationships/image" Target="media/image10.png"/><Relationship Id="rId25" Type="http://schemas.openxmlformats.org/officeDocument/2006/relationships/image" Target="media/image68.png"/><Relationship Id="rId69" Type="http://schemas.openxmlformats.org/officeDocument/2006/relationships/image" Target="media/image28.png"/><Relationship Id="rId28" Type="http://schemas.openxmlformats.org/officeDocument/2006/relationships/image" Target="media/image37.png"/><Relationship Id="rId27" Type="http://schemas.openxmlformats.org/officeDocument/2006/relationships/image" Target="media/image65.png"/><Relationship Id="rId29" Type="http://schemas.openxmlformats.org/officeDocument/2006/relationships/image" Target="media/image27.png"/><Relationship Id="rId51" Type="http://schemas.openxmlformats.org/officeDocument/2006/relationships/image" Target="media/image64.png"/><Relationship Id="rId50" Type="http://schemas.openxmlformats.org/officeDocument/2006/relationships/image" Target="media/image59.png"/><Relationship Id="rId53" Type="http://schemas.openxmlformats.org/officeDocument/2006/relationships/image" Target="media/image55.png"/><Relationship Id="rId52" Type="http://schemas.openxmlformats.org/officeDocument/2006/relationships/image" Target="media/image50.png"/><Relationship Id="rId11" Type="http://schemas.openxmlformats.org/officeDocument/2006/relationships/image" Target="media/image44.png"/><Relationship Id="rId55" Type="http://schemas.openxmlformats.org/officeDocument/2006/relationships/image" Target="media/image29.png"/><Relationship Id="rId10" Type="http://schemas.openxmlformats.org/officeDocument/2006/relationships/image" Target="media/image30.png"/><Relationship Id="rId54" Type="http://schemas.openxmlformats.org/officeDocument/2006/relationships/image" Target="media/image1.png"/><Relationship Id="rId13" Type="http://schemas.openxmlformats.org/officeDocument/2006/relationships/image" Target="media/image34.png"/><Relationship Id="rId57" Type="http://schemas.openxmlformats.org/officeDocument/2006/relationships/image" Target="media/image33.png"/><Relationship Id="rId12" Type="http://schemas.openxmlformats.org/officeDocument/2006/relationships/image" Target="media/image49.png"/><Relationship Id="rId56" Type="http://schemas.openxmlformats.org/officeDocument/2006/relationships/image" Target="media/image5.png"/><Relationship Id="rId15" Type="http://schemas.openxmlformats.org/officeDocument/2006/relationships/image" Target="media/image67.png"/><Relationship Id="rId59" Type="http://schemas.openxmlformats.org/officeDocument/2006/relationships/image" Target="media/image31.png"/><Relationship Id="rId14" Type="http://schemas.openxmlformats.org/officeDocument/2006/relationships/image" Target="media/image39.png"/><Relationship Id="rId58" Type="http://schemas.openxmlformats.org/officeDocument/2006/relationships/image" Target="media/image16.png"/><Relationship Id="rId17" Type="http://schemas.openxmlformats.org/officeDocument/2006/relationships/image" Target="media/image63.png"/><Relationship Id="rId16" Type="http://schemas.openxmlformats.org/officeDocument/2006/relationships/image" Target="media/image57.png"/><Relationship Id="rId19" Type="http://schemas.openxmlformats.org/officeDocument/2006/relationships/image" Target="media/image11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Garamond-regular.ttf"/><Relationship Id="rId6" Type="http://schemas.openxmlformats.org/officeDocument/2006/relationships/font" Target="fonts/Garamond-bold.ttf"/><Relationship Id="rId7" Type="http://schemas.openxmlformats.org/officeDocument/2006/relationships/font" Target="fonts/Garamond-italic.ttf"/><Relationship Id="rId8" Type="http://schemas.openxmlformats.org/officeDocument/2006/relationships/font" Target="fonts/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aghFNcXOoatz+c87fDMaPkgjQA==">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2019-07-31T16:07:00Z</dcterms:created>
</cp:coreProperties>
</file>